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32DF" w:rsidRPr="00D049AB" w:rsidRDefault="006F7235" w:rsidP="00D232DF">
      <w:pPr>
        <w:rPr>
          <w:rFonts w:ascii="ＭＳ 明朝" w:hAnsi="ＭＳ 明朝" w:hint="eastAsia"/>
          <w:sz w:val="32"/>
        </w:rPr>
      </w:pPr>
      <w:r>
        <w:rPr>
          <w:rFonts w:ascii="ＭＳ 明朝" w:hAnsi="ＭＳ 明朝" w:hint="eastAsia"/>
          <w:noProof/>
          <w:sz w:val="32"/>
        </w:rPr>
        <mc:AlternateContent>
          <mc:Choice Requires="wpg">
            <w:drawing>
              <wp:anchor distT="0" distB="0" distL="114300" distR="114300" simplePos="0" relativeHeight="251657216" behindDoc="0" locked="0" layoutInCell="1" allowOverlap="1">
                <wp:simplePos x="0" y="0"/>
                <wp:positionH relativeFrom="column">
                  <wp:posOffset>-333375</wp:posOffset>
                </wp:positionH>
                <wp:positionV relativeFrom="paragraph">
                  <wp:posOffset>-429260</wp:posOffset>
                </wp:positionV>
                <wp:extent cx="6467475" cy="7668895"/>
                <wp:effectExtent l="9525" t="8890" r="9525" b="8890"/>
                <wp:wrapNone/>
                <wp:docPr id="2"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67475" cy="7668895"/>
                          <a:chOff x="609" y="458"/>
                          <a:chExt cx="10185" cy="12077"/>
                        </a:xfrm>
                      </wpg:grpSpPr>
                      <wps:wsp>
                        <wps:cNvPr id="3" name="Rectangle 2"/>
                        <wps:cNvSpPr>
                          <a:spLocks noChangeArrowheads="1"/>
                        </wps:cNvSpPr>
                        <wps:spPr bwMode="auto">
                          <a:xfrm>
                            <a:off x="1134" y="458"/>
                            <a:ext cx="9660" cy="1014"/>
                          </a:xfrm>
                          <a:prstGeom prst="rect">
                            <a:avLst/>
                          </a:prstGeom>
                          <a:solidFill>
                            <a:srgbClr val="FFFFCC"/>
                          </a:solidFill>
                          <a:ln w="9525">
                            <a:solidFill>
                              <a:srgbClr val="FF0000"/>
                            </a:solidFill>
                            <a:miter lim="800000"/>
                            <a:headEnd/>
                            <a:tailEnd/>
                          </a:ln>
                        </wps:spPr>
                        <wps:txbx>
                          <w:txbxContent>
                            <w:p w:rsidR="00D232DF" w:rsidRPr="005A089E" w:rsidRDefault="006B003B" w:rsidP="00D232DF">
                              <w:pPr>
                                <w:spacing w:beforeLines="50" w:before="169" w:line="240" w:lineRule="exact"/>
                                <w:jc w:val="center"/>
                                <w:rPr>
                                  <w:rFonts w:ascii="ＭＳ ゴシック" w:eastAsia="ＭＳ ゴシック" w:hAnsi="ＭＳ ゴシック" w:hint="eastAsia"/>
                                  <w:b/>
                                  <w:sz w:val="28"/>
                                  <w:szCs w:val="28"/>
                                </w:rPr>
                              </w:pPr>
                              <w:r>
                                <w:rPr>
                                  <w:rFonts w:ascii="ＭＳ ゴシック" w:eastAsia="ＭＳ ゴシック" w:hAnsi="ＭＳ ゴシック" w:hint="eastAsia"/>
                                  <w:b/>
                                  <w:sz w:val="28"/>
                                  <w:szCs w:val="28"/>
                                </w:rPr>
                                <w:t>株式</w:t>
                              </w:r>
                              <w:r w:rsidR="00D232DF" w:rsidRPr="005A089E">
                                <w:rPr>
                                  <w:rFonts w:ascii="ＭＳ ゴシック" w:eastAsia="ＭＳ ゴシック" w:hAnsi="ＭＳ ゴシック" w:hint="eastAsia"/>
                                  <w:b/>
                                  <w:sz w:val="28"/>
                                  <w:szCs w:val="28"/>
                                </w:rPr>
                                <w:t>譲渡制限</w:t>
                              </w:r>
                              <w:r>
                                <w:rPr>
                                  <w:rFonts w:ascii="ＭＳ ゴシック" w:eastAsia="ＭＳ ゴシック" w:hAnsi="ＭＳ ゴシック" w:hint="eastAsia"/>
                                  <w:b/>
                                  <w:sz w:val="28"/>
                                  <w:szCs w:val="28"/>
                                </w:rPr>
                                <w:t>会社</w:t>
                              </w:r>
                              <w:r w:rsidR="00D232DF" w:rsidRPr="005A089E">
                                <w:rPr>
                                  <w:rFonts w:ascii="ＭＳ ゴシック" w:eastAsia="ＭＳ ゴシック" w:hAnsi="ＭＳ ゴシック" w:hint="eastAsia"/>
                                  <w:b/>
                                  <w:sz w:val="28"/>
                                  <w:szCs w:val="28"/>
                                </w:rPr>
                                <w:t>で取締役会・監査役設置</w:t>
                              </w:r>
                              <w:r w:rsidR="00CF6097">
                                <w:rPr>
                                  <w:rFonts w:ascii="ＭＳ ゴシック" w:eastAsia="ＭＳ ゴシック" w:hAnsi="ＭＳ ゴシック" w:hint="eastAsia"/>
                                  <w:b/>
                                  <w:sz w:val="28"/>
                                  <w:szCs w:val="28"/>
                                </w:rPr>
                                <w:t>会社</w:t>
                              </w:r>
                              <w:r w:rsidR="00D232DF" w:rsidRPr="005A089E">
                                <w:rPr>
                                  <w:rFonts w:ascii="ＭＳ ゴシック" w:eastAsia="ＭＳ ゴシック" w:hAnsi="ＭＳ ゴシック" w:hint="eastAsia"/>
                                  <w:b/>
                                  <w:sz w:val="28"/>
                                  <w:szCs w:val="28"/>
                                </w:rPr>
                                <w:t>の定時株主総会</w:t>
                              </w:r>
                            </w:p>
                            <w:p w:rsidR="00D232DF" w:rsidRPr="005A089E" w:rsidRDefault="00D232DF" w:rsidP="00D232DF">
                              <w:pPr>
                                <w:spacing w:beforeLines="50" w:before="169" w:line="240" w:lineRule="exact"/>
                                <w:jc w:val="center"/>
                                <w:rPr>
                                  <w:rFonts w:ascii="ＭＳ ゴシック" w:eastAsia="ＭＳ ゴシック" w:hAnsi="ＭＳ ゴシック"/>
                                  <w:b/>
                                  <w:sz w:val="28"/>
                                  <w:szCs w:val="28"/>
                                </w:rPr>
                              </w:pPr>
                              <w:r w:rsidRPr="005A089E">
                                <w:rPr>
                                  <w:rFonts w:ascii="ＭＳ ゴシック" w:eastAsia="ＭＳ ゴシック" w:hAnsi="ＭＳ ゴシック" w:hint="eastAsia"/>
                                  <w:b/>
                                  <w:sz w:val="28"/>
                                  <w:szCs w:val="28"/>
                                </w:rPr>
                                <w:t>（一括審議方式）</w:t>
                              </w:r>
                            </w:p>
                          </w:txbxContent>
                        </wps:txbx>
                        <wps:bodyPr rot="0" vert="horz" wrap="square" lIns="74295" tIns="8890" rIns="74295" bIns="8890" anchor="t" anchorCtr="0" upright="1">
                          <a:noAutofit/>
                        </wps:bodyPr>
                      </wps:wsp>
                      <wps:wsp>
                        <wps:cNvPr id="4" name="Rectangle 3"/>
                        <wps:cNvSpPr>
                          <a:spLocks noChangeArrowheads="1"/>
                        </wps:cNvSpPr>
                        <wps:spPr bwMode="auto">
                          <a:xfrm>
                            <a:off x="609" y="2486"/>
                            <a:ext cx="2100" cy="3042"/>
                          </a:xfrm>
                          <a:prstGeom prst="rect">
                            <a:avLst/>
                          </a:prstGeom>
                          <a:solidFill>
                            <a:srgbClr val="CCFFCC"/>
                          </a:solidFill>
                          <a:ln w="9525">
                            <a:solidFill>
                              <a:srgbClr val="FF0000"/>
                            </a:solidFill>
                            <a:miter lim="800000"/>
                            <a:headEnd/>
                            <a:tailEnd/>
                          </a:ln>
                        </wps:spPr>
                        <wps:txbx>
                          <w:txbxContent>
                            <w:p w:rsidR="001F001B" w:rsidRPr="00D524B8" w:rsidRDefault="001F001B" w:rsidP="001F001B">
                              <w:pPr>
                                <w:spacing w:line="240" w:lineRule="exact"/>
                                <w:rPr>
                                  <w:rFonts w:ascii="ＭＳ ゴシック" w:eastAsia="ＭＳ ゴシック" w:hAnsi="ＭＳ ゴシック" w:hint="eastAsia"/>
                                  <w:b/>
                                  <w:sz w:val="18"/>
                                  <w:szCs w:val="18"/>
                                </w:rPr>
                              </w:pPr>
                              <w:r w:rsidRPr="00D524B8">
                                <w:rPr>
                                  <w:rFonts w:ascii="ＭＳ ゴシック" w:eastAsia="ＭＳ ゴシック" w:hAnsi="ＭＳ ゴシック" w:hint="eastAsia"/>
                                  <w:b/>
                                  <w:sz w:val="18"/>
                                  <w:szCs w:val="18"/>
                                </w:rPr>
                                <w:t>議事録作成と吹き出し削除の仕方について</w:t>
                              </w:r>
                            </w:p>
                            <w:p w:rsidR="001F001B" w:rsidRDefault="001F001B" w:rsidP="001F001B">
                              <w:pPr>
                                <w:spacing w:line="240" w:lineRule="exact"/>
                                <w:rPr>
                                  <w:rFonts w:ascii="ＭＳ ゴシック" w:eastAsia="ＭＳ ゴシック" w:hAnsi="ＭＳ ゴシック"/>
                                  <w:sz w:val="18"/>
                                  <w:szCs w:val="18"/>
                                </w:rPr>
                              </w:pPr>
                              <w:r>
                                <w:rPr>
                                  <w:rFonts w:ascii="ＭＳ ゴシック" w:eastAsia="ＭＳ ゴシック" w:hAnsi="ＭＳ ゴシック" w:hint="eastAsia"/>
                                  <w:sz w:val="18"/>
                                  <w:szCs w:val="18"/>
                                </w:rPr>
                                <w:t>①議事録中の●黒マルの箇所を自社用に書き換えます。②吹き出しオブジェクトは、ページ毎にグループ化していますので、ページ毎にオブジェクトをクリックしてＤｅｌｅｔｅキーを押すとページ内は一括削除されます。</w:t>
                              </w:r>
                            </w:p>
                          </w:txbxContent>
                        </wps:txbx>
                        <wps:bodyPr rot="0" vert="horz" wrap="square" lIns="74295" tIns="8890" rIns="74295" bIns="8890" anchor="t" anchorCtr="0" upright="1">
                          <a:noAutofit/>
                        </wps:bodyPr>
                      </wps:wsp>
                      <wps:wsp>
                        <wps:cNvPr id="5" name="AutoShape 4"/>
                        <wps:cNvSpPr>
                          <a:spLocks/>
                        </wps:cNvSpPr>
                        <wps:spPr bwMode="auto">
                          <a:xfrm>
                            <a:off x="8274" y="2655"/>
                            <a:ext cx="2415" cy="1690"/>
                          </a:xfrm>
                          <a:prstGeom prst="borderCallout2">
                            <a:avLst>
                              <a:gd name="adj1" fmla="val -333"/>
                              <a:gd name="adj2" fmla="val 47745"/>
                              <a:gd name="adj3" fmla="val -30546"/>
                              <a:gd name="adj4" fmla="val 35593"/>
                              <a:gd name="adj5" fmla="val -30769"/>
                              <a:gd name="adj6" fmla="val 1037"/>
                            </a:avLst>
                          </a:prstGeom>
                          <a:solidFill>
                            <a:srgbClr val="FFFFCC"/>
                          </a:solidFill>
                          <a:ln w="9525">
                            <a:solidFill>
                              <a:srgbClr val="FF0000"/>
                            </a:solidFill>
                            <a:miter lim="800000"/>
                            <a:headEnd/>
                            <a:tailEnd/>
                          </a:ln>
                        </wps:spPr>
                        <wps:txbx>
                          <w:txbxContent>
                            <w:p w:rsidR="001F001B" w:rsidRPr="005A089E" w:rsidRDefault="001F001B" w:rsidP="001F001B">
                              <w:pPr>
                                <w:spacing w:line="240" w:lineRule="exact"/>
                                <w:rPr>
                                  <w:rFonts w:ascii="ＭＳ ゴシック" w:eastAsia="ＭＳ ゴシック" w:hAnsi="ＭＳ ゴシック" w:hint="eastAsia"/>
                                  <w:sz w:val="18"/>
                                  <w:szCs w:val="18"/>
                                </w:rPr>
                              </w:pPr>
                              <w:r w:rsidRPr="005A089E">
                                <w:rPr>
                                  <w:rFonts w:ascii="ＭＳ ゴシック" w:eastAsia="ＭＳ ゴシック" w:hAnsi="ＭＳ ゴシック" w:hint="eastAsia"/>
                                  <w:sz w:val="18"/>
                                  <w:szCs w:val="18"/>
                                </w:rPr>
                                <w:t>＜決議事項＞</w:t>
                              </w:r>
                            </w:p>
                            <w:p w:rsidR="001F001B" w:rsidRPr="005A089E" w:rsidRDefault="001F001B" w:rsidP="001F001B">
                              <w:pPr>
                                <w:numPr>
                                  <w:ilvl w:val="0"/>
                                  <w:numId w:val="1"/>
                                </w:numPr>
                                <w:spacing w:line="240" w:lineRule="exact"/>
                                <w:rPr>
                                  <w:rFonts w:ascii="ＭＳ ゴシック" w:eastAsia="ＭＳ ゴシック" w:hAnsi="ＭＳ ゴシック" w:hint="eastAsia"/>
                                  <w:sz w:val="18"/>
                                  <w:szCs w:val="18"/>
                                </w:rPr>
                              </w:pPr>
                              <w:r w:rsidRPr="005A089E">
                                <w:rPr>
                                  <w:rFonts w:ascii="ＭＳ ゴシック" w:eastAsia="ＭＳ ゴシック" w:hAnsi="ＭＳ ゴシック" w:hint="eastAsia"/>
                                  <w:sz w:val="18"/>
                                  <w:szCs w:val="18"/>
                                </w:rPr>
                                <w:t>計算書類等承認</w:t>
                              </w:r>
                            </w:p>
                            <w:p w:rsidR="001F001B" w:rsidRPr="005A089E" w:rsidRDefault="001F001B" w:rsidP="001F001B">
                              <w:pPr>
                                <w:numPr>
                                  <w:ilvl w:val="0"/>
                                  <w:numId w:val="1"/>
                                </w:numPr>
                                <w:spacing w:line="240" w:lineRule="exact"/>
                                <w:rPr>
                                  <w:rFonts w:ascii="ＭＳ ゴシック" w:eastAsia="ＭＳ ゴシック" w:hAnsi="ＭＳ ゴシック" w:hint="eastAsia"/>
                                  <w:sz w:val="18"/>
                                  <w:szCs w:val="18"/>
                                </w:rPr>
                              </w:pPr>
                              <w:r w:rsidRPr="005A089E">
                                <w:rPr>
                                  <w:rFonts w:ascii="ＭＳ ゴシック" w:eastAsia="ＭＳ ゴシック" w:hAnsi="ＭＳ ゴシック" w:hint="eastAsia"/>
                                  <w:sz w:val="18"/>
                                  <w:szCs w:val="18"/>
                                </w:rPr>
                                <w:t>取締役選任</w:t>
                              </w:r>
                            </w:p>
                            <w:p w:rsidR="001F001B" w:rsidRPr="005A089E" w:rsidRDefault="001F001B" w:rsidP="001F001B">
                              <w:pPr>
                                <w:numPr>
                                  <w:ilvl w:val="0"/>
                                  <w:numId w:val="1"/>
                                </w:numPr>
                                <w:spacing w:line="240" w:lineRule="exact"/>
                                <w:rPr>
                                  <w:rFonts w:ascii="ＭＳ ゴシック" w:eastAsia="ＭＳ ゴシック" w:hAnsi="ＭＳ ゴシック" w:hint="eastAsia"/>
                                  <w:sz w:val="18"/>
                                  <w:szCs w:val="18"/>
                                </w:rPr>
                              </w:pPr>
                              <w:r w:rsidRPr="005A089E">
                                <w:rPr>
                                  <w:rFonts w:ascii="ＭＳ ゴシック" w:eastAsia="ＭＳ ゴシック" w:hAnsi="ＭＳ ゴシック" w:hint="eastAsia"/>
                                  <w:sz w:val="18"/>
                                  <w:szCs w:val="18"/>
                                </w:rPr>
                                <w:t>監査役選任</w:t>
                              </w:r>
                            </w:p>
                            <w:p w:rsidR="001F001B" w:rsidRPr="005A089E" w:rsidRDefault="001F001B" w:rsidP="001F001B">
                              <w:pPr>
                                <w:numPr>
                                  <w:ilvl w:val="0"/>
                                  <w:numId w:val="1"/>
                                </w:numPr>
                                <w:spacing w:line="240" w:lineRule="exact"/>
                                <w:rPr>
                                  <w:rFonts w:ascii="ＭＳ ゴシック" w:eastAsia="ＭＳ ゴシック" w:hAnsi="ＭＳ ゴシック" w:hint="eastAsia"/>
                                  <w:sz w:val="18"/>
                                  <w:szCs w:val="18"/>
                                </w:rPr>
                              </w:pPr>
                              <w:r w:rsidRPr="005A089E">
                                <w:rPr>
                                  <w:rFonts w:ascii="ＭＳ ゴシック" w:eastAsia="ＭＳ ゴシック" w:hAnsi="ＭＳ ゴシック" w:hint="eastAsia"/>
                                  <w:sz w:val="18"/>
                                  <w:szCs w:val="18"/>
                                </w:rPr>
                                <w:t>取締役の報酬等の額</w:t>
                              </w:r>
                            </w:p>
                            <w:p w:rsidR="001F001B" w:rsidRPr="005A089E" w:rsidRDefault="001F001B" w:rsidP="001F001B">
                              <w:pPr>
                                <w:numPr>
                                  <w:ilvl w:val="0"/>
                                  <w:numId w:val="1"/>
                                </w:numPr>
                                <w:spacing w:line="240" w:lineRule="exact"/>
                                <w:rPr>
                                  <w:rFonts w:ascii="ＭＳ ゴシック" w:eastAsia="ＭＳ ゴシック" w:hAnsi="ＭＳ ゴシック"/>
                                  <w:sz w:val="18"/>
                                  <w:szCs w:val="18"/>
                                </w:rPr>
                              </w:pPr>
                              <w:r w:rsidRPr="005A089E">
                                <w:rPr>
                                  <w:rFonts w:ascii="ＭＳ ゴシック" w:eastAsia="ＭＳ ゴシック" w:hAnsi="ＭＳ ゴシック" w:hint="eastAsia"/>
                                  <w:sz w:val="18"/>
                                  <w:szCs w:val="18"/>
                                </w:rPr>
                                <w:t>監査役の報酬等の額</w:t>
                              </w:r>
                            </w:p>
                          </w:txbxContent>
                        </wps:txbx>
                        <wps:bodyPr rot="0" vert="horz" wrap="square" lIns="74295" tIns="8890" rIns="74295" bIns="8890" anchor="t" anchorCtr="0" upright="1">
                          <a:noAutofit/>
                        </wps:bodyPr>
                      </wps:wsp>
                      <wps:wsp>
                        <wps:cNvPr id="6" name="AutoShape 5"/>
                        <wps:cNvSpPr>
                          <a:spLocks/>
                        </wps:cNvSpPr>
                        <wps:spPr bwMode="auto">
                          <a:xfrm>
                            <a:off x="5019" y="11950"/>
                            <a:ext cx="5565" cy="585"/>
                          </a:xfrm>
                          <a:prstGeom prst="borderCallout2">
                            <a:avLst>
                              <a:gd name="adj1" fmla="val 55704"/>
                              <a:gd name="adj2" fmla="val -88"/>
                              <a:gd name="adj3" fmla="val 81194"/>
                              <a:gd name="adj4" fmla="val -8407"/>
                              <a:gd name="adj5" fmla="val 81537"/>
                              <a:gd name="adj6" fmla="val -46000"/>
                            </a:avLst>
                          </a:prstGeom>
                          <a:solidFill>
                            <a:srgbClr val="FFFFCC"/>
                          </a:solidFill>
                          <a:ln w="9525">
                            <a:solidFill>
                              <a:srgbClr val="FF0000"/>
                            </a:solidFill>
                            <a:miter lim="800000"/>
                            <a:headEnd/>
                            <a:tailEnd/>
                          </a:ln>
                        </wps:spPr>
                        <wps:txbx>
                          <w:txbxContent>
                            <w:p w:rsidR="008E7199" w:rsidRPr="002D511A" w:rsidRDefault="008E7199" w:rsidP="008E7199">
                              <w:pPr>
                                <w:spacing w:line="240" w:lineRule="exact"/>
                                <w:rPr>
                                  <w:rFonts w:ascii="ＭＳ ゴシック" w:eastAsia="ＭＳ ゴシック" w:hAnsi="ＭＳ ゴシック" w:hint="eastAsia"/>
                                  <w:sz w:val="16"/>
                                  <w:szCs w:val="16"/>
                                </w:rPr>
                              </w:pPr>
                              <w:r w:rsidRPr="005A089E">
                                <w:rPr>
                                  <w:rFonts w:ascii="ＭＳ ゴシック" w:eastAsia="ＭＳ ゴシック" w:hAnsi="ＭＳ ゴシック" w:hint="eastAsia"/>
                                  <w:sz w:val="16"/>
                                  <w:szCs w:val="16"/>
                                </w:rPr>
                                <w:t>計算書類の適法性及び相当性を保証する意味で、報告事項の前に、監査役から監査報告を行ないます(会社法第384条)。</w:t>
                              </w:r>
                            </w:p>
                          </w:txbxContent>
                        </wps:txbx>
                        <wps:bodyPr rot="0" vert="horz" wrap="square" lIns="74295" tIns="8890" rIns="74295" bIns="889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7" o:spid="_x0000_s1026" style="position:absolute;left:0;text-align:left;margin-left:-26.25pt;margin-top:-33.8pt;width:509.25pt;height:603.85pt;z-index:251657216" coordorigin="609,458" coordsize="10185,120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">
                <v:rect id="Rectangle 2" o:spid="_x0000_s1027" style="position:absolute;left:1134;top:458;width:9660;height:10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JNBsIA&#10;AADaAAAADwAAAGRycy9kb3ducmV2LnhtbESPT4vCMBTE74LfITxhb5q6gizVVERUZA+yW/X+aF7/&#10;0OalNlmt394sCB6HmfkNs1z1phE36lxlWcF0EoEgzqyuuFBwPu3GXyCcR9bYWCYFD3KwSoaDJcba&#10;3vmXbqkvRICwi1FB6X0bS+mykgy6iW2Jg5fbzqAPsiuk7vAe4KaRn1E0lwYrDgsltrQpKavTPxMo&#10;1zpydbXd5+vjdLe57H+++7RQ6mPUrxcgPPX+HX61D1rBDP6vhBsgk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gsk0GwgAAANoAAAAPAAAAAAAAAAAAAAAAAJgCAABkcnMvZG93&#10;bnJldi54bWxQSwUGAAAAAAQABAD1AAAAhwMAAAAA&#10;" fillcolor="#ffc" strokecolor="red">
                  <v:textbox inset="5.85pt,.7pt,5.85pt,.7pt">
                    <w:txbxContent>
                      <w:p w:rsidR="00D232DF" w:rsidRPr="005A089E" w:rsidRDefault="006B003B" w:rsidP="00D232DF">
                        <w:pPr>
                          <w:spacing w:beforeLines="50" w:before="169" w:line="240" w:lineRule="exact"/>
                          <w:jc w:val="center"/>
                          <w:rPr>
                            <w:rFonts w:ascii="ＭＳ ゴシック" w:eastAsia="ＭＳ ゴシック" w:hAnsi="ＭＳ ゴシック" w:hint="eastAsia"/>
                            <w:b/>
                            <w:sz w:val="28"/>
                            <w:szCs w:val="28"/>
                          </w:rPr>
                        </w:pPr>
                        <w:r>
                          <w:rPr>
                            <w:rFonts w:ascii="ＭＳ ゴシック" w:eastAsia="ＭＳ ゴシック" w:hAnsi="ＭＳ ゴシック" w:hint="eastAsia"/>
                            <w:b/>
                            <w:sz w:val="28"/>
                            <w:szCs w:val="28"/>
                          </w:rPr>
                          <w:t>株式</w:t>
                        </w:r>
                        <w:r w:rsidR="00D232DF" w:rsidRPr="005A089E">
                          <w:rPr>
                            <w:rFonts w:ascii="ＭＳ ゴシック" w:eastAsia="ＭＳ ゴシック" w:hAnsi="ＭＳ ゴシック" w:hint="eastAsia"/>
                            <w:b/>
                            <w:sz w:val="28"/>
                            <w:szCs w:val="28"/>
                          </w:rPr>
                          <w:t>譲渡制限</w:t>
                        </w:r>
                        <w:r>
                          <w:rPr>
                            <w:rFonts w:ascii="ＭＳ ゴシック" w:eastAsia="ＭＳ ゴシック" w:hAnsi="ＭＳ ゴシック" w:hint="eastAsia"/>
                            <w:b/>
                            <w:sz w:val="28"/>
                            <w:szCs w:val="28"/>
                          </w:rPr>
                          <w:t>会社</w:t>
                        </w:r>
                        <w:r w:rsidR="00D232DF" w:rsidRPr="005A089E">
                          <w:rPr>
                            <w:rFonts w:ascii="ＭＳ ゴシック" w:eastAsia="ＭＳ ゴシック" w:hAnsi="ＭＳ ゴシック" w:hint="eastAsia"/>
                            <w:b/>
                            <w:sz w:val="28"/>
                            <w:szCs w:val="28"/>
                          </w:rPr>
                          <w:t>で取締役会・監査役設置</w:t>
                        </w:r>
                        <w:r w:rsidR="00CF6097">
                          <w:rPr>
                            <w:rFonts w:ascii="ＭＳ ゴシック" w:eastAsia="ＭＳ ゴシック" w:hAnsi="ＭＳ ゴシック" w:hint="eastAsia"/>
                            <w:b/>
                            <w:sz w:val="28"/>
                            <w:szCs w:val="28"/>
                          </w:rPr>
                          <w:t>会社</w:t>
                        </w:r>
                        <w:r w:rsidR="00D232DF" w:rsidRPr="005A089E">
                          <w:rPr>
                            <w:rFonts w:ascii="ＭＳ ゴシック" w:eastAsia="ＭＳ ゴシック" w:hAnsi="ＭＳ ゴシック" w:hint="eastAsia"/>
                            <w:b/>
                            <w:sz w:val="28"/>
                            <w:szCs w:val="28"/>
                          </w:rPr>
                          <w:t>の定時株主総会</w:t>
                        </w:r>
                      </w:p>
                      <w:p w:rsidR="00D232DF" w:rsidRPr="005A089E" w:rsidRDefault="00D232DF" w:rsidP="00D232DF">
                        <w:pPr>
                          <w:spacing w:beforeLines="50" w:before="169" w:line="240" w:lineRule="exact"/>
                          <w:jc w:val="center"/>
                          <w:rPr>
                            <w:rFonts w:ascii="ＭＳ ゴシック" w:eastAsia="ＭＳ ゴシック" w:hAnsi="ＭＳ ゴシック"/>
                            <w:b/>
                            <w:sz w:val="28"/>
                            <w:szCs w:val="28"/>
                          </w:rPr>
                        </w:pPr>
                        <w:r w:rsidRPr="005A089E">
                          <w:rPr>
                            <w:rFonts w:ascii="ＭＳ ゴシック" w:eastAsia="ＭＳ ゴシック" w:hAnsi="ＭＳ ゴシック" w:hint="eastAsia"/>
                            <w:b/>
                            <w:sz w:val="28"/>
                            <w:szCs w:val="28"/>
                          </w:rPr>
                          <w:t>（一括審議方式）</w:t>
                        </w:r>
                      </w:p>
                    </w:txbxContent>
                  </v:textbox>
                </v:rect>
                <v:rect id="Rectangle 3" o:spid="_x0000_s1028" style="position:absolute;left:609;top:2486;width:2100;height:30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pDEcMA&#10;AADaAAAADwAAAGRycy9kb3ducmV2LnhtbESPS4vCQBCE7wv+h6GFvenEx0qMjiIrggcRfIHHJtMm&#10;wUxPNjMb4793FoQ9FlX1FTVftqYUDdWusKxg0I9AEKdWF5wpOJ82vRiE88gaS8uk4EkOlovOxxwT&#10;bR98oOboMxEg7BJUkHtfJVK6NCeDrm8r4uDdbG3QB1lnUtf4CHBTymEUTaTBgsNCjhV955Tej79G&#10;QVHx/nrR259NM3XrL32N96NdrNRnt13NQHhq/X/43d5qBWP4uxJugFy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kpDEcMAAADaAAAADwAAAAAAAAAAAAAAAACYAgAAZHJzL2Rv&#10;d25yZXYueG1sUEsFBgAAAAAEAAQA9QAAAIgDAAAAAA==&#10;" fillcolor="#cfc" strokecolor="red">
                  <v:textbox inset="5.85pt,.7pt,5.85pt,.7pt">
                    <w:txbxContent>
                      <w:p w:rsidR="001F001B" w:rsidRPr="00D524B8" w:rsidRDefault="001F001B" w:rsidP="001F001B">
                        <w:pPr>
                          <w:spacing w:line="240" w:lineRule="exact"/>
                          <w:rPr>
                            <w:rFonts w:ascii="ＭＳ ゴシック" w:eastAsia="ＭＳ ゴシック" w:hAnsi="ＭＳ ゴシック" w:hint="eastAsia"/>
                            <w:b/>
                            <w:sz w:val="18"/>
                            <w:szCs w:val="18"/>
                          </w:rPr>
                        </w:pPr>
                        <w:r w:rsidRPr="00D524B8">
                          <w:rPr>
                            <w:rFonts w:ascii="ＭＳ ゴシック" w:eastAsia="ＭＳ ゴシック" w:hAnsi="ＭＳ ゴシック" w:hint="eastAsia"/>
                            <w:b/>
                            <w:sz w:val="18"/>
                            <w:szCs w:val="18"/>
                          </w:rPr>
                          <w:t>議事録作成と吹き出し削除の仕方について</w:t>
                        </w:r>
                      </w:p>
                      <w:p w:rsidR="001F001B" w:rsidRDefault="001F001B" w:rsidP="001F001B">
                        <w:pPr>
                          <w:spacing w:line="240" w:lineRule="exact"/>
                          <w:rPr>
                            <w:rFonts w:ascii="ＭＳ ゴシック" w:eastAsia="ＭＳ ゴシック" w:hAnsi="ＭＳ ゴシック"/>
                            <w:sz w:val="18"/>
                            <w:szCs w:val="18"/>
                          </w:rPr>
                        </w:pPr>
                        <w:r>
                          <w:rPr>
                            <w:rFonts w:ascii="ＭＳ ゴシック" w:eastAsia="ＭＳ ゴシック" w:hAnsi="ＭＳ ゴシック" w:hint="eastAsia"/>
                            <w:sz w:val="18"/>
                            <w:szCs w:val="18"/>
                          </w:rPr>
                          <w:t>①議事録中の●黒マルの箇所を自社用に書き換えます。②吹き出しオブジェクトは、ページ毎にグループ化していますので、ページ毎にオブジェクトをクリックしてＤｅｌｅｔｅキーを押すとページ内は一括削除されます。</w:t>
                        </w:r>
                      </w:p>
                    </w:txbxContent>
                  </v:textbox>
                </v:rect>
                <v:shapetype id="_x0000_t48" coordsize="21600,21600" o:spt="48" adj="-10080,24300,-3600,4050,-1800,4050" path="m@0@1l@2@3@4@5nfem,l21600,r,21600l,21600xe">
                  <v:stroke joinstyle="miter"/>
                  <v:formulas>
                    <v:f eqn="val #0"/>
                    <v:f eqn="val #1"/>
                    <v:f eqn="val #2"/>
                    <v:f eqn="val #3"/>
                    <v:f eqn="val #4"/>
                    <v:f eqn="val #5"/>
                  </v:formulas>
                  <v:path arrowok="t" o:extrusionok="f" gradientshapeok="t" o:connecttype="custom" o:connectlocs="@0,@1;10800,0;10800,21600;0,10800;21600,10800"/>
                  <v:handles>
                    <v:h position="#0,#1"/>
                    <v:h position="#2,#3"/>
                    <v:h position="#4,#5"/>
                  </v:handles>
                  <o:callout v:ext="edit" on="t"/>
                </v:shapetype>
                <v:shape id="AutoShape 4" o:spid="_x0000_s1029" type="#_x0000_t48" style="position:absolute;left:8274;top:2655;width:2415;height:16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W/2cIA&#10;AADaAAAADwAAAGRycy9kb3ducmV2LnhtbESPQUvDQBSE74L/YXmCN7uxYC2x26JCg/Zm2oPHR/Y1&#10;G5r3NmS3Sfz3bqHQ4zAz3zCrzcStGqgPjRcDz7MMFEnlbSO1gcN++7QEFSKKxdYLGfijAJv1/d0K&#10;c+tH+aGhjLVKEAk5GnAxdrnWoXLEGGa+I0ne0feMMcm+1rbHMcG51fMsW2jGRtKCw44+HVWn8swG&#10;iu3rb/FRLNw3n3Y82LE88rI05vFhen8DFWmKt/C1/WUNvMDlSroBev0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b/ZwgAAANoAAAAPAAAAAAAAAAAAAAAAAJgCAABkcnMvZG93&#10;bnJldi54bWxQSwUGAAAAAAQABAD1AAAAhwMAAAAA&#10;" adj="224,-6646,7688,-6598,10313,-72" fillcolor="#ffc" strokecolor="red">
                  <v:textbox inset="5.85pt,.7pt,5.85pt,.7pt">
                    <w:txbxContent>
                      <w:p w:rsidR="001F001B" w:rsidRPr="005A089E" w:rsidRDefault="001F001B" w:rsidP="001F001B">
                        <w:pPr>
                          <w:spacing w:line="240" w:lineRule="exact"/>
                          <w:rPr>
                            <w:rFonts w:ascii="ＭＳ ゴシック" w:eastAsia="ＭＳ ゴシック" w:hAnsi="ＭＳ ゴシック" w:hint="eastAsia"/>
                            <w:sz w:val="18"/>
                            <w:szCs w:val="18"/>
                          </w:rPr>
                        </w:pPr>
                        <w:r w:rsidRPr="005A089E">
                          <w:rPr>
                            <w:rFonts w:ascii="ＭＳ ゴシック" w:eastAsia="ＭＳ ゴシック" w:hAnsi="ＭＳ ゴシック" w:hint="eastAsia"/>
                            <w:sz w:val="18"/>
                            <w:szCs w:val="18"/>
                          </w:rPr>
                          <w:t>＜決議事項＞</w:t>
                        </w:r>
                      </w:p>
                      <w:p w:rsidR="001F001B" w:rsidRPr="005A089E" w:rsidRDefault="001F001B" w:rsidP="001F001B">
                        <w:pPr>
                          <w:numPr>
                            <w:ilvl w:val="0"/>
                            <w:numId w:val="1"/>
                          </w:numPr>
                          <w:spacing w:line="240" w:lineRule="exact"/>
                          <w:rPr>
                            <w:rFonts w:ascii="ＭＳ ゴシック" w:eastAsia="ＭＳ ゴシック" w:hAnsi="ＭＳ ゴシック" w:hint="eastAsia"/>
                            <w:sz w:val="18"/>
                            <w:szCs w:val="18"/>
                          </w:rPr>
                        </w:pPr>
                        <w:r w:rsidRPr="005A089E">
                          <w:rPr>
                            <w:rFonts w:ascii="ＭＳ ゴシック" w:eastAsia="ＭＳ ゴシック" w:hAnsi="ＭＳ ゴシック" w:hint="eastAsia"/>
                            <w:sz w:val="18"/>
                            <w:szCs w:val="18"/>
                          </w:rPr>
                          <w:t>計算書類等承認</w:t>
                        </w:r>
                      </w:p>
                      <w:p w:rsidR="001F001B" w:rsidRPr="005A089E" w:rsidRDefault="001F001B" w:rsidP="001F001B">
                        <w:pPr>
                          <w:numPr>
                            <w:ilvl w:val="0"/>
                            <w:numId w:val="1"/>
                          </w:numPr>
                          <w:spacing w:line="240" w:lineRule="exact"/>
                          <w:rPr>
                            <w:rFonts w:ascii="ＭＳ ゴシック" w:eastAsia="ＭＳ ゴシック" w:hAnsi="ＭＳ ゴシック" w:hint="eastAsia"/>
                            <w:sz w:val="18"/>
                            <w:szCs w:val="18"/>
                          </w:rPr>
                        </w:pPr>
                        <w:r w:rsidRPr="005A089E">
                          <w:rPr>
                            <w:rFonts w:ascii="ＭＳ ゴシック" w:eastAsia="ＭＳ ゴシック" w:hAnsi="ＭＳ ゴシック" w:hint="eastAsia"/>
                            <w:sz w:val="18"/>
                            <w:szCs w:val="18"/>
                          </w:rPr>
                          <w:t>取締役選任</w:t>
                        </w:r>
                      </w:p>
                      <w:p w:rsidR="001F001B" w:rsidRPr="005A089E" w:rsidRDefault="001F001B" w:rsidP="001F001B">
                        <w:pPr>
                          <w:numPr>
                            <w:ilvl w:val="0"/>
                            <w:numId w:val="1"/>
                          </w:numPr>
                          <w:spacing w:line="240" w:lineRule="exact"/>
                          <w:rPr>
                            <w:rFonts w:ascii="ＭＳ ゴシック" w:eastAsia="ＭＳ ゴシック" w:hAnsi="ＭＳ ゴシック" w:hint="eastAsia"/>
                            <w:sz w:val="18"/>
                            <w:szCs w:val="18"/>
                          </w:rPr>
                        </w:pPr>
                        <w:r w:rsidRPr="005A089E">
                          <w:rPr>
                            <w:rFonts w:ascii="ＭＳ ゴシック" w:eastAsia="ＭＳ ゴシック" w:hAnsi="ＭＳ ゴシック" w:hint="eastAsia"/>
                            <w:sz w:val="18"/>
                            <w:szCs w:val="18"/>
                          </w:rPr>
                          <w:t>監査役選任</w:t>
                        </w:r>
                      </w:p>
                      <w:p w:rsidR="001F001B" w:rsidRPr="005A089E" w:rsidRDefault="001F001B" w:rsidP="001F001B">
                        <w:pPr>
                          <w:numPr>
                            <w:ilvl w:val="0"/>
                            <w:numId w:val="1"/>
                          </w:numPr>
                          <w:spacing w:line="240" w:lineRule="exact"/>
                          <w:rPr>
                            <w:rFonts w:ascii="ＭＳ ゴシック" w:eastAsia="ＭＳ ゴシック" w:hAnsi="ＭＳ ゴシック" w:hint="eastAsia"/>
                            <w:sz w:val="18"/>
                            <w:szCs w:val="18"/>
                          </w:rPr>
                        </w:pPr>
                        <w:r w:rsidRPr="005A089E">
                          <w:rPr>
                            <w:rFonts w:ascii="ＭＳ ゴシック" w:eastAsia="ＭＳ ゴシック" w:hAnsi="ＭＳ ゴシック" w:hint="eastAsia"/>
                            <w:sz w:val="18"/>
                            <w:szCs w:val="18"/>
                          </w:rPr>
                          <w:t>取締役の報酬等の額</w:t>
                        </w:r>
                      </w:p>
                      <w:p w:rsidR="001F001B" w:rsidRPr="005A089E" w:rsidRDefault="001F001B" w:rsidP="001F001B">
                        <w:pPr>
                          <w:numPr>
                            <w:ilvl w:val="0"/>
                            <w:numId w:val="1"/>
                          </w:numPr>
                          <w:spacing w:line="240" w:lineRule="exact"/>
                          <w:rPr>
                            <w:rFonts w:ascii="ＭＳ ゴシック" w:eastAsia="ＭＳ ゴシック" w:hAnsi="ＭＳ ゴシック"/>
                            <w:sz w:val="18"/>
                            <w:szCs w:val="18"/>
                          </w:rPr>
                        </w:pPr>
                        <w:r w:rsidRPr="005A089E">
                          <w:rPr>
                            <w:rFonts w:ascii="ＭＳ ゴシック" w:eastAsia="ＭＳ ゴシック" w:hAnsi="ＭＳ ゴシック" w:hint="eastAsia"/>
                            <w:sz w:val="18"/>
                            <w:szCs w:val="18"/>
                          </w:rPr>
                          <w:t>監査役の報酬等の額</w:t>
                        </w:r>
                      </w:p>
                    </w:txbxContent>
                  </v:textbox>
                </v:shape>
                <v:shape id="AutoShape 5" o:spid="_x0000_s1030" type="#_x0000_t48" style="position:absolute;left:5019;top:11950;width:5565;height:58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KqxsMA&#10;AADaAAAADwAAAGRycy9kb3ducmV2LnhtbESP0WrCQBRE3wv+w3IFX4putEVMdBWRCn0pJdEPuGSv&#10;STR7N+xuY/x7t1Do4zAzZ5jNbjCt6Mn5xrKC+SwBQVxa3XCl4Hw6TlcgfEDW2FomBQ/ysNuOXjaY&#10;aXvnnPoiVCJC2GeooA6hy6T0ZU0G/cx2xNG7WGcwROkqqR3eI9y0cpEkS2mw4bhQY0eHmspb8WMU&#10;pO95mX60eeiu36lbyF6/9m9fSk3Gw34NItAQ/sN/7U+tYAm/V+INkNs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WKqxsMAAADaAAAADwAAAAAAAAAAAAAAAACYAgAAZHJzL2Rv&#10;d25yZXYueG1sUEsFBgAAAAAEAAQA9QAAAIgDAAAAAA==&#10;" adj="-9936,17612,-1816,17538,-19,12032" fillcolor="#ffc" strokecolor="red">
                  <v:textbox inset="5.85pt,.7pt,5.85pt,.7pt">
                    <w:txbxContent>
                      <w:p w:rsidR="008E7199" w:rsidRPr="002D511A" w:rsidRDefault="008E7199" w:rsidP="008E7199">
                        <w:pPr>
                          <w:spacing w:line="240" w:lineRule="exact"/>
                          <w:rPr>
                            <w:rFonts w:ascii="ＭＳ ゴシック" w:eastAsia="ＭＳ ゴシック" w:hAnsi="ＭＳ ゴシック" w:hint="eastAsia"/>
                            <w:sz w:val="16"/>
                            <w:szCs w:val="16"/>
                          </w:rPr>
                        </w:pPr>
                        <w:r w:rsidRPr="005A089E">
                          <w:rPr>
                            <w:rFonts w:ascii="ＭＳ ゴシック" w:eastAsia="ＭＳ ゴシック" w:hAnsi="ＭＳ ゴシック" w:hint="eastAsia"/>
                            <w:sz w:val="16"/>
                            <w:szCs w:val="16"/>
                          </w:rPr>
                          <w:t>計算書類の適法性及び相当性を保証する意味で、報告事項の前に、監査役から監査報告を行ないます(会社法第384条)。</w:t>
                        </w:r>
                      </w:p>
                    </w:txbxContent>
                  </v:textbox>
                  <o:callout v:ext="edit" minusy="t"/>
                </v:shape>
              </v:group>
            </w:pict>
          </mc:Fallback>
        </mc:AlternateContent>
      </w:r>
    </w:p>
    <w:p w:rsidR="00D232DF" w:rsidRPr="00D049AB" w:rsidRDefault="00D232DF" w:rsidP="00D232DF">
      <w:pPr>
        <w:jc w:val="center"/>
        <w:rPr>
          <w:rFonts w:ascii="ＭＳ 明朝" w:hAnsi="ＭＳ 明朝" w:hint="eastAsia"/>
          <w:b/>
          <w:sz w:val="32"/>
        </w:rPr>
      </w:pPr>
      <w:r w:rsidRPr="00D049AB">
        <w:rPr>
          <w:rFonts w:ascii="ＭＳ 明朝" w:hAnsi="ＭＳ 明朝" w:hint="eastAsia"/>
          <w:b/>
          <w:sz w:val="32"/>
        </w:rPr>
        <w:t>第●●回定時株主総会議事録</w:t>
      </w:r>
    </w:p>
    <w:p w:rsidR="00D232DF" w:rsidRPr="00D049AB" w:rsidRDefault="00D232DF">
      <w:pPr>
        <w:rPr>
          <w:rFonts w:ascii="ＭＳ 明朝" w:hAnsi="ＭＳ 明朝" w:hint="eastAsia"/>
        </w:rPr>
      </w:pPr>
    </w:p>
    <w:p w:rsidR="00D232DF" w:rsidRPr="00D049AB" w:rsidRDefault="00D232DF" w:rsidP="00D232DF">
      <w:pPr>
        <w:ind w:firstLineChars="850" w:firstLine="1785"/>
        <w:rPr>
          <w:rFonts w:ascii="ＭＳ 明朝" w:hAnsi="ＭＳ 明朝" w:hint="eastAsia"/>
        </w:rPr>
      </w:pPr>
      <w:r w:rsidRPr="00D049AB">
        <w:rPr>
          <w:rFonts w:ascii="ＭＳ 明朝" w:hAnsi="ＭＳ 明朝" w:hint="eastAsia"/>
        </w:rPr>
        <w:t>１．開催日時　　平成●●年●●月●●日</w:t>
      </w:r>
    </w:p>
    <w:p w:rsidR="00D232DF" w:rsidRPr="00D049AB" w:rsidRDefault="00D232DF" w:rsidP="00D232DF">
      <w:pPr>
        <w:ind w:firstLineChars="1650" w:firstLine="3465"/>
        <w:rPr>
          <w:rFonts w:ascii="ＭＳ 明朝" w:hAnsi="ＭＳ 明朝" w:hint="eastAsia"/>
        </w:rPr>
      </w:pPr>
      <w:r w:rsidRPr="00D049AB">
        <w:rPr>
          <w:rFonts w:ascii="ＭＳ 明朝" w:hAnsi="ＭＳ 明朝" w:hint="eastAsia"/>
        </w:rPr>
        <w:t>開会　●●時●●分</w:t>
      </w:r>
    </w:p>
    <w:p w:rsidR="00D232DF" w:rsidRPr="00D049AB" w:rsidRDefault="00D232DF" w:rsidP="00D232DF">
      <w:pPr>
        <w:ind w:firstLineChars="1650" w:firstLine="3465"/>
        <w:rPr>
          <w:rFonts w:ascii="ＭＳ 明朝" w:hAnsi="ＭＳ 明朝" w:hint="eastAsia"/>
        </w:rPr>
      </w:pPr>
      <w:r w:rsidRPr="00D049AB">
        <w:rPr>
          <w:rFonts w:ascii="ＭＳ 明朝" w:hAnsi="ＭＳ 明朝" w:hint="eastAsia"/>
        </w:rPr>
        <w:t>閉会　●●時●●分</w:t>
      </w:r>
    </w:p>
    <w:p w:rsidR="00D232DF" w:rsidRPr="00D049AB" w:rsidRDefault="00D232DF" w:rsidP="00D232DF">
      <w:pPr>
        <w:ind w:firstLineChars="850" w:firstLine="1785"/>
        <w:rPr>
          <w:rFonts w:ascii="ＭＳ 明朝" w:hAnsi="ＭＳ 明朝" w:hint="eastAsia"/>
        </w:rPr>
      </w:pPr>
      <w:r w:rsidRPr="00D049AB">
        <w:rPr>
          <w:rFonts w:ascii="ＭＳ 明朝" w:hAnsi="ＭＳ 明朝" w:hint="eastAsia"/>
        </w:rPr>
        <w:t>２．開催場所　　●●●●</w:t>
      </w:r>
    </w:p>
    <w:p w:rsidR="00D232DF" w:rsidRPr="00D049AB" w:rsidRDefault="00D232DF" w:rsidP="00D232DF">
      <w:pPr>
        <w:ind w:firstLineChars="850" w:firstLine="1785"/>
        <w:rPr>
          <w:rFonts w:ascii="ＭＳ 明朝" w:hAnsi="ＭＳ 明朝" w:hint="eastAsia"/>
        </w:rPr>
      </w:pPr>
      <w:r w:rsidRPr="00D049AB">
        <w:rPr>
          <w:rFonts w:ascii="ＭＳ 明朝" w:hAnsi="ＭＳ 明朝" w:hint="eastAsia"/>
        </w:rPr>
        <w:t>３．出席取締役　●●●●、●●●●、●●●●</w:t>
      </w:r>
    </w:p>
    <w:p w:rsidR="00D232DF" w:rsidRPr="00D049AB" w:rsidRDefault="00D232DF" w:rsidP="00D232DF">
      <w:pPr>
        <w:ind w:firstLineChars="850" w:firstLine="1785"/>
        <w:rPr>
          <w:rFonts w:ascii="ＭＳ 明朝" w:hAnsi="ＭＳ 明朝" w:hint="eastAsia"/>
        </w:rPr>
      </w:pPr>
      <w:r w:rsidRPr="00D049AB">
        <w:rPr>
          <w:rFonts w:ascii="ＭＳ 明朝" w:hAnsi="ＭＳ 明朝" w:hint="eastAsia"/>
        </w:rPr>
        <w:t>４．出席監査役　●●●●、●●●●</w:t>
      </w:r>
    </w:p>
    <w:p w:rsidR="00D232DF" w:rsidRPr="00D049AB" w:rsidRDefault="00D232DF" w:rsidP="00D232DF">
      <w:pPr>
        <w:ind w:firstLineChars="850" w:firstLine="1785"/>
        <w:rPr>
          <w:rFonts w:ascii="ＭＳ 明朝" w:hAnsi="ＭＳ 明朝" w:hint="eastAsia"/>
        </w:rPr>
      </w:pPr>
      <w:r w:rsidRPr="00D049AB">
        <w:rPr>
          <w:rFonts w:ascii="ＭＳ 明朝" w:hAnsi="ＭＳ 明朝" w:hint="eastAsia"/>
        </w:rPr>
        <w:t>５．議長　　　　代表取締役社長　●●●●</w:t>
      </w:r>
    </w:p>
    <w:p w:rsidR="00D232DF" w:rsidRPr="00D049AB" w:rsidRDefault="00D232DF" w:rsidP="00D232DF">
      <w:pPr>
        <w:ind w:firstLineChars="850" w:firstLine="1785"/>
        <w:rPr>
          <w:rFonts w:ascii="ＭＳ 明朝" w:hAnsi="ＭＳ 明朝" w:hint="eastAsia"/>
        </w:rPr>
      </w:pPr>
      <w:r w:rsidRPr="00D049AB">
        <w:rPr>
          <w:rFonts w:ascii="ＭＳ 明朝" w:hAnsi="ＭＳ 明朝" w:hint="eastAsia"/>
        </w:rPr>
        <w:t>６．議事の経過の要領及びその結果</w:t>
      </w:r>
    </w:p>
    <w:p w:rsidR="00D232DF" w:rsidRPr="00D049AB" w:rsidRDefault="00D232DF" w:rsidP="00D232DF">
      <w:pPr>
        <w:rPr>
          <w:rFonts w:ascii="ＭＳ 明朝" w:hAnsi="ＭＳ 明朝"/>
        </w:rPr>
      </w:pPr>
    </w:p>
    <w:p w:rsidR="00D232DF" w:rsidRPr="00D049AB" w:rsidRDefault="00D232DF" w:rsidP="00D232DF">
      <w:pPr>
        <w:ind w:firstLineChars="100" w:firstLine="210"/>
        <w:rPr>
          <w:rFonts w:ascii="ＭＳ 明朝" w:hAnsi="ＭＳ 明朝" w:hint="eastAsia"/>
        </w:rPr>
      </w:pPr>
      <w:r w:rsidRPr="00D049AB">
        <w:rPr>
          <w:rFonts w:ascii="ＭＳ 明朝" w:hAnsi="ＭＳ 明朝" w:hint="eastAsia"/>
        </w:rPr>
        <w:t>議長は、定刻に、開会を宣した。</w:t>
      </w:r>
    </w:p>
    <w:p w:rsidR="00D232DF" w:rsidRPr="00D049AB" w:rsidRDefault="00D232DF" w:rsidP="00D232DF">
      <w:pPr>
        <w:ind w:firstLineChars="100" w:firstLine="210"/>
        <w:rPr>
          <w:rFonts w:ascii="ＭＳ 明朝" w:hAnsi="ＭＳ 明朝" w:hint="eastAsia"/>
        </w:rPr>
      </w:pPr>
      <w:r w:rsidRPr="00D049AB">
        <w:rPr>
          <w:rFonts w:ascii="ＭＳ 明朝" w:hAnsi="ＭＳ 明朝" w:hint="eastAsia"/>
        </w:rPr>
        <w:t>議長は、株主の出席状況を事務局から次のとおり報告させるとともに、本総会は議案の決議に必要な定足数を満たしていることを報告した。</w:t>
      </w:r>
    </w:p>
    <w:p w:rsidR="00D232DF" w:rsidRPr="00D049AB" w:rsidRDefault="00D232DF" w:rsidP="00D232DF">
      <w:pPr>
        <w:rPr>
          <w:rFonts w:ascii="ＭＳ 明朝" w:hAnsi="ＭＳ 明朝" w:hint="eastAsia"/>
        </w:rPr>
      </w:pPr>
      <w:r w:rsidRPr="00D049AB">
        <w:rPr>
          <w:rFonts w:ascii="ＭＳ 明朝" w:hAnsi="ＭＳ 明朝" w:hint="eastAsia"/>
        </w:rPr>
        <w:t>（１）総株主数　　　　　●●名</w:t>
      </w:r>
    </w:p>
    <w:p w:rsidR="00D232DF" w:rsidRPr="00D049AB" w:rsidRDefault="00D232DF" w:rsidP="00D232DF">
      <w:pPr>
        <w:ind w:firstLineChars="300" w:firstLine="630"/>
        <w:rPr>
          <w:rFonts w:ascii="ＭＳ 明朝" w:hAnsi="ＭＳ 明朝" w:hint="eastAsia"/>
        </w:rPr>
      </w:pPr>
      <w:r w:rsidRPr="00D049AB">
        <w:rPr>
          <w:rFonts w:ascii="ＭＳ 明朝" w:hAnsi="ＭＳ 明朝" w:hint="eastAsia"/>
        </w:rPr>
        <w:t>発行済株式総数　　●●株</w:t>
      </w:r>
    </w:p>
    <w:p w:rsidR="00D232DF" w:rsidRPr="00D049AB" w:rsidRDefault="00D232DF" w:rsidP="00D232DF">
      <w:pPr>
        <w:rPr>
          <w:rFonts w:ascii="ＭＳ 明朝" w:hAnsi="ＭＳ 明朝" w:hint="eastAsia"/>
        </w:rPr>
      </w:pPr>
      <w:r w:rsidRPr="00D049AB">
        <w:rPr>
          <w:rFonts w:ascii="ＭＳ 明朝" w:hAnsi="ＭＳ 明朝" w:hint="eastAsia"/>
        </w:rPr>
        <w:t>（２）議決権を行使することができる株主数　　●●名</w:t>
      </w:r>
    </w:p>
    <w:p w:rsidR="00D232DF" w:rsidRPr="00D049AB" w:rsidRDefault="00D232DF" w:rsidP="00D232DF">
      <w:pPr>
        <w:ind w:firstLineChars="300" w:firstLine="630"/>
        <w:rPr>
          <w:rFonts w:ascii="ＭＳ 明朝" w:hAnsi="ＭＳ 明朝" w:hint="eastAsia"/>
        </w:rPr>
      </w:pPr>
      <w:r w:rsidRPr="00D049AB">
        <w:rPr>
          <w:rFonts w:ascii="ＭＳ 明朝" w:hAnsi="ＭＳ 明朝" w:hint="eastAsia"/>
        </w:rPr>
        <w:t>その議決権数　　　　　　　　　　　　　●●株</w:t>
      </w:r>
    </w:p>
    <w:p w:rsidR="00D232DF" w:rsidRPr="00D049AB" w:rsidRDefault="00D232DF" w:rsidP="00D232DF">
      <w:pPr>
        <w:rPr>
          <w:rFonts w:ascii="ＭＳ 明朝" w:hAnsi="ＭＳ 明朝" w:hint="eastAsia"/>
        </w:rPr>
      </w:pPr>
      <w:r w:rsidRPr="00D049AB">
        <w:rPr>
          <w:rFonts w:ascii="ＭＳ 明朝" w:hAnsi="ＭＳ 明朝" w:hint="eastAsia"/>
        </w:rPr>
        <w:t>（３）本日の出席株主の状況（委任状による出席を含む）　●●名</w:t>
      </w:r>
    </w:p>
    <w:p w:rsidR="00D232DF" w:rsidRPr="00D049AB" w:rsidRDefault="00D232DF" w:rsidP="00D232DF">
      <w:pPr>
        <w:rPr>
          <w:rFonts w:ascii="ＭＳ 明朝" w:hAnsi="ＭＳ 明朝" w:hint="eastAsia"/>
        </w:rPr>
      </w:pPr>
      <w:r w:rsidRPr="00D049AB">
        <w:rPr>
          <w:rFonts w:ascii="ＭＳ 明朝" w:hAnsi="ＭＳ 明朝" w:hint="eastAsia"/>
        </w:rPr>
        <w:t xml:space="preserve">　　　その議決権数　　　　　　　　　　　　　　　　　　●●株</w:t>
      </w:r>
    </w:p>
    <w:p w:rsidR="00D232DF" w:rsidRPr="00D049AB" w:rsidRDefault="00D232DF" w:rsidP="00D232DF">
      <w:pPr>
        <w:rPr>
          <w:rFonts w:ascii="ＭＳ 明朝" w:hAnsi="ＭＳ 明朝" w:hint="eastAsia"/>
        </w:rPr>
      </w:pPr>
      <w:r w:rsidRPr="00D049AB">
        <w:rPr>
          <w:rFonts w:ascii="ＭＳ 明朝" w:hAnsi="ＭＳ 明朝" w:hint="eastAsia"/>
        </w:rPr>
        <w:t xml:space="preserve">　　　議決権行使書を提出した株主数　　　　　　　　　　●●名</w:t>
      </w:r>
    </w:p>
    <w:p w:rsidR="00D232DF" w:rsidRPr="00D049AB" w:rsidRDefault="00D232DF" w:rsidP="00D232DF">
      <w:pPr>
        <w:rPr>
          <w:rFonts w:ascii="ＭＳ 明朝" w:hAnsi="ＭＳ 明朝" w:hint="eastAsia"/>
        </w:rPr>
      </w:pPr>
      <w:r w:rsidRPr="00D049AB">
        <w:rPr>
          <w:rFonts w:ascii="ＭＳ 明朝" w:hAnsi="ＭＳ 明朝" w:hint="eastAsia"/>
        </w:rPr>
        <w:t xml:space="preserve">　　　その議決権数　　　　　　　　　　　　　　　　　　●●株</w:t>
      </w:r>
    </w:p>
    <w:p w:rsidR="00D232DF" w:rsidRPr="00D049AB" w:rsidRDefault="00D232DF" w:rsidP="00D232DF">
      <w:pPr>
        <w:rPr>
          <w:rFonts w:ascii="ＭＳ 明朝" w:hAnsi="ＭＳ 明朝" w:hint="eastAsia"/>
        </w:rPr>
      </w:pPr>
      <w:r w:rsidRPr="00D049AB">
        <w:rPr>
          <w:rFonts w:ascii="ＭＳ 明朝" w:hAnsi="ＭＳ 明朝" w:hint="eastAsia"/>
        </w:rPr>
        <w:t xml:space="preserve">　　　合計出席株主数　　　　　　　　　　　　　　　　　●●名</w:t>
      </w:r>
    </w:p>
    <w:p w:rsidR="00D232DF" w:rsidRPr="00D049AB" w:rsidRDefault="00D232DF" w:rsidP="00D232DF">
      <w:pPr>
        <w:rPr>
          <w:rFonts w:ascii="ＭＳ 明朝" w:hAnsi="ＭＳ 明朝" w:hint="eastAsia"/>
        </w:rPr>
      </w:pPr>
      <w:r w:rsidRPr="00D049AB">
        <w:rPr>
          <w:rFonts w:ascii="ＭＳ 明朝" w:hAnsi="ＭＳ 明朝" w:hint="eastAsia"/>
        </w:rPr>
        <w:t xml:space="preserve">　　　その議決権数　　　　　　　　　　　　　　　　　　●●株</w:t>
      </w:r>
    </w:p>
    <w:p w:rsidR="00D232DF" w:rsidRPr="00D049AB" w:rsidRDefault="00D232DF" w:rsidP="00D232DF">
      <w:pPr>
        <w:rPr>
          <w:rFonts w:ascii="ＭＳ 明朝" w:hAnsi="ＭＳ 明朝"/>
        </w:rPr>
      </w:pPr>
    </w:p>
    <w:p w:rsidR="00D232DF" w:rsidRPr="00D049AB" w:rsidRDefault="00D232DF" w:rsidP="00D232DF">
      <w:pPr>
        <w:rPr>
          <w:rFonts w:ascii="ＭＳ 明朝" w:hAnsi="ＭＳ 明朝" w:hint="eastAsia"/>
        </w:rPr>
      </w:pPr>
      <w:r w:rsidRPr="00D049AB">
        <w:rPr>
          <w:rFonts w:ascii="ＭＳ 明朝" w:hAnsi="ＭＳ 明朝" w:hint="eastAsia"/>
        </w:rPr>
        <w:t>【議事の進め方】</w:t>
      </w:r>
    </w:p>
    <w:p w:rsidR="00D232DF" w:rsidRPr="00D049AB" w:rsidRDefault="00D232DF" w:rsidP="00D232DF">
      <w:pPr>
        <w:rPr>
          <w:rFonts w:ascii="ＭＳ 明朝" w:hAnsi="ＭＳ 明朝" w:hint="eastAsia"/>
        </w:rPr>
      </w:pPr>
      <w:r w:rsidRPr="00D049AB">
        <w:rPr>
          <w:rFonts w:ascii="ＭＳ 明朝" w:hAnsi="ＭＳ 明朝" w:hint="eastAsia"/>
        </w:rPr>
        <w:t xml:space="preserve">　議長は、本総会の議事の進め方について、監査報告、報告事項の報告、決議事項の内容の説明の後に、報告事項及び決議事項に関する質問や動議等を一括して受け付け、その後に決議事項について採決に入らせて頂きたい旨を説明し、議場に諮ったところ、出席株主の多数の賛成により了承された。</w:t>
      </w:r>
    </w:p>
    <w:p w:rsidR="00D232DF" w:rsidRPr="00D049AB" w:rsidRDefault="00D232DF" w:rsidP="00D232DF">
      <w:pPr>
        <w:rPr>
          <w:rFonts w:ascii="ＭＳ 明朝" w:hAnsi="ＭＳ 明朝"/>
        </w:rPr>
      </w:pPr>
    </w:p>
    <w:p w:rsidR="00D232DF" w:rsidRPr="00D049AB" w:rsidRDefault="00D232DF" w:rsidP="00D232DF">
      <w:pPr>
        <w:rPr>
          <w:rFonts w:ascii="ＭＳ 明朝" w:hAnsi="ＭＳ 明朝" w:hint="eastAsia"/>
        </w:rPr>
      </w:pPr>
      <w:r w:rsidRPr="00D049AB">
        <w:rPr>
          <w:rFonts w:ascii="ＭＳ 明朝" w:hAnsi="ＭＳ 明朝" w:hint="eastAsia"/>
        </w:rPr>
        <w:t>【監査報告】</w:t>
      </w:r>
    </w:p>
    <w:p w:rsidR="00D232DF" w:rsidRPr="00D049AB" w:rsidRDefault="00D232DF" w:rsidP="00D232DF">
      <w:pPr>
        <w:rPr>
          <w:rFonts w:ascii="ＭＳ 明朝" w:hAnsi="ＭＳ 明朝" w:hint="eastAsia"/>
        </w:rPr>
      </w:pPr>
      <w:r w:rsidRPr="00D049AB">
        <w:rPr>
          <w:rFonts w:ascii="ＭＳ 明朝" w:hAnsi="ＭＳ 明朝" w:hint="eastAsia"/>
        </w:rPr>
        <w:t>議長は、報告事項、及び決議事項の審議に先立ち、●●常勤監査役監査報告を求めた。</w:t>
      </w:r>
    </w:p>
    <w:p w:rsidR="00D232DF" w:rsidRPr="00D049AB" w:rsidRDefault="00D232DF" w:rsidP="00D232DF">
      <w:pPr>
        <w:rPr>
          <w:rFonts w:ascii="ＭＳ 明朝" w:hAnsi="ＭＳ 明朝" w:hint="eastAsia"/>
        </w:rPr>
      </w:pPr>
      <w:r w:rsidRPr="00D049AB">
        <w:rPr>
          <w:rFonts w:ascii="ＭＳ 明朝" w:hAnsi="ＭＳ 明朝" w:hint="eastAsia"/>
        </w:rPr>
        <w:t>●●常勤監査役は、第●●期事業年度における監査結果は招集通知に添付の監査報告謄本に記載のとおり適法かつ適正であり、また、本総会の各議案についても法令及び定款に適合して</w:t>
      </w:r>
      <w:bookmarkStart w:id="0" w:name="_GoBack"/>
      <w:bookmarkEnd w:id="0"/>
      <w:r w:rsidRPr="00D049AB">
        <w:rPr>
          <w:rFonts w:ascii="ＭＳ 明朝" w:hAnsi="ＭＳ 明朝" w:hint="eastAsia"/>
        </w:rPr>
        <w:t>おり、指摘すべき事項はない旨を報告した。</w:t>
      </w:r>
    </w:p>
    <w:p w:rsidR="00D232DF" w:rsidRPr="00D049AB" w:rsidRDefault="00D232DF" w:rsidP="00D232DF">
      <w:pPr>
        <w:rPr>
          <w:rFonts w:ascii="ＭＳ 明朝" w:hAnsi="ＭＳ 明朝"/>
        </w:rPr>
      </w:pPr>
    </w:p>
    <w:p w:rsidR="00D232DF" w:rsidRPr="00D049AB" w:rsidRDefault="00D232DF" w:rsidP="00D232DF">
      <w:pPr>
        <w:rPr>
          <w:rFonts w:ascii="ＭＳ 明朝" w:hAnsi="ＭＳ 明朝" w:hint="eastAsia"/>
        </w:rPr>
      </w:pPr>
      <w:r w:rsidRPr="00D049AB">
        <w:rPr>
          <w:rFonts w:ascii="ＭＳ 明朝" w:hAnsi="ＭＳ 明朝" w:hint="eastAsia"/>
        </w:rPr>
        <w:t>【報告事項】　第●●期（平成●●年●●月●●日から平成●●年●●月●●日まで）</w:t>
      </w:r>
    </w:p>
    <w:p w:rsidR="00D232DF" w:rsidRPr="00D049AB" w:rsidRDefault="00D232DF" w:rsidP="00D232DF">
      <w:pPr>
        <w:ind w:firstLineChars="700" w:firstLine="1470"/>
        <w:rPr>
          <w:rFonts w:ascii="ＭＳ 明朝" w:hAnsi="ＭＳ 明朝" w:hint="eastAsia"/>
        </w:rPr>
      </w:pPr>
      <w:r w:rsidRPr="00D049AB">
        <w:rPr>
          <w:rFonts w:ascii="ＭＳ 明朝" w:hAnsi="ＭＳ 明朝" w:hint="eastAsia"/>
        </w:rPr>
        <w:t>事業報告の件</w:t>
      </w:r>
    </w:p>
    <w:p w:rsidR="00D232DF" w:rsidRPr="00D049AB" w:rsidRDefault="00D232DF" w:rsidP="00D232DF">
      <w:pPr>
        <w:rPr>
          <w:rFonts w:ascii="ＭＳ 明朝" w:hAnsi="ＭＳ 明朝" w:hint="eastAsia"/>
        </w:rPr>
      </w:pPr>
      <w:r w:rsidRPr="00D049AB">
        <w:rPr>
          <w:rFonts w:ascii="ＭＳ 明朝" w:hAnsi="ＭＳ 明朝" w:hint="eastAsia"/>
        </w:rPr>
        <w:t xml:space="preserve">　議長は、当期における事業の概況につき別添参考書類に記載の事業報告をもとにその内容を報告した。</w:t>
      </w:r>
    </w:p>
    <w:p w:rsidR="00D232DF" w:rsidRPr="00D049AB" w:rsidRDefault="00D232DF" w:rsidP="00D232DF">
      <w:pPr>
        <w:rPr>
          <w:rFonts w:ascii="ＭＳ 明朝" w:hAnsi="ＭＳ 明朝"/>
        </w:rPr>
      </w:pPr>
    </w:p>
    <w:p w:rsidR="00D232DF" w:rsidRPr="00D049AB" w:rsidRDefault="00D232DF" w:rsidP="00D232DF">
      <w:pPr>
        <w:rPr>
          <w:rFonts w:ascii="ＭＳ 明朝" w:hAnsi="ＭＳ 明朝" w:hint="eastAsia"/>
        </w:rPr>
      </w:pPr>
      <w:r w:rsidRPr="00D049AB">
        <w:rPr>
          <w:rFonts w:ascii="ＭＳ 明朝" w:hAnsi="ＭＳ 明朝" w:hint="eastAsia"/>
        </w:rPr>
        <w:t>【決議事項】</w:t>
      </w:r>
    </w:p>
    <w:p w:rsidR="00D232DF" w:rsidRPr="00D049AB" w:rsidRDefault="00D232DF" w:rsidP="00D232DF">
      <w:pPr>
        <w:rPr>
          <w:rFonts w:ascii="ＭＳ 明朝" w:hAnsi="ＭＳ 明朝" w:hint="eastAsia"/>
        </w:rPr>
      </w:pPr>
      <w:r w:rsidRPr="00D049AB">
        <w:rPr>
          <w:rFonts w:ascii="ＭＳ 明朝" w:hAnsi="ＭＳ 明朝" w:hint="eastAsia"/>
        </w:rPr>
        <w:t>第１号議案　　第●●期計算書類承認の件</w:t>
      </w:r>
    </w:p>
    <w:p w:rsidR="00D232DF" w:rsidRPr="00D049AB" w:rsidRDefault="00D232DF" w:rsidP="00D232DF">
      <w:pPr>
        <w:rPr>
          <w:rFonts w:ascii="ＭＳ 明朝" w:hAnsi="ＭＳ 明朝" w:hint="eastAsia"/>
        </w:rPr>
      </w:pPr>
      <w:r w:rsidRPr="00D049AB">
        <w:rPr>
          <w:rFonts w:ascii="ＭＳ 明朝" w:hAnsi="ＭＳ 明朝" w:hint="eastAsia"/>
        </w:rPr>
        <w:t xml:space="preserve">　議長は、第●●期貸借対照表、損益計算書、株主資本等変動計算書及び個別注記表について、別添の参考書類をもとにその内容を説明した。</w:t>
      </w:r>
    </w:p>
    <w:p w:rsidR="00D232DF" w:rsidRPr="00D049AB" w:rsidRDefault="00D232DF" w:rsidP="00D232DF">
      <w:pPr>
        <w:rPr>
          <w:rFonts w:ascii="ＭＳ 明朝" w:hAnsi="ＭＳ 明朝" w:hint="eastAsia"/>
        </w:rPr>
      </w:pPr>
    </w:p>
    <w:p w:rsidR="006B003B" w:rsidRPr="006B003B" w:rsidRDefault="006B003B" w:rsidP="006B003B">
      <w:pPr>
        <w:rPr>
          <w:rFonts w:ascii="ＭＳ 明朝" w:hAnsi="ＭＳ 明朝" w:hint="eastAsia"/>
        </w:rPr>
      </w:pPr>
      <w:r w:rsidRPr="006B003B">
        <w:rPr>
          <w:rFonts w:ascii="ＭＳ 明朝" w:hAnsi="ＭＳ 明朝" w:hint="eastAsia"/>
        </w:rPr>
        <w:t>第２号議案　　取締役●●名選任の件</w:t>
      </w:r>
    </w:p>
    <w:p w:rsidR="006B003B" w:rsidRPr="006B003B" w:rsidRDefault="006B003B" w:rsidP="006B003B">
      <w:pPr>
        <w:rPr>
          <w:rFonts w:ascii="ＭＳ 明朝" w:hAnsi="ＭＳ 明朝" w:hint="eastAsia"/>
        </w:rPr>
      </w:pPr>
      <w:r w:rsidRPr="006B003B">
        <w:rPr>
          <w:rFonts w:ascii="ＭＳ 明朝" w:hAnsi="ＭＳ 明朝" w:hint="eastAsia"/>
        </w:rPr>
        <w:t xml:space="preserve">　議長は、本議案について、現在の取締役●●名全員が本定時株主総会の終結の時をもって任期満了となるので、取締役●●名の選任を行いたい旨を述べた後、下記取締役候補者につき審議を求めた。　　　　　　　　</w:t>
      </w:r>
    </w:p>
    <w:p w:rsidR="006B003B" w:rsidRPr="006B003B" w:rsidRDefault="006B003B" w:rsidP="006B003B">
      <w:pPr>
        <w:rPr>
          <w:rFonts w:ascii="ＭＳ 明朝" w:hAnsi="ＭＳ 明朝" w:hint="eastAsia"/>
        </w:rPr>
      </w:pPr>
      <w:r w:rsidRPr="006B003B">
        <w:rPr>
          <w:rFonts w:ascii="ＭＳ 明朝" w:hAnsi="ＭＳ 明朝" w:hint="eastAsia"/>
        </w:rPr>
        <w:t>取締役候補者　●●●●</w:t>
      </w:r>
    </w:p>
    <w:p w:rsidR="006B003B" w:rsidRPr="006B003B" w:rsidRDefault="006B003B" w:rsidP="006B003B">
      <w:pPr>
        <w:rPr>
          <w:rFonts w:ascii="ＭＳ 明朝" w:hAnsi="ＭＳ 明朝" w:hint="eastAsia"/>
        </w:rPr>
      </w:pPr>
      <w:r w:rsidRPr="006B003B">
        <w:rPr>
          <w:rFonts w:ascii="ＭＳ 明朝" w:hAnsi="ＭＳ 明朝" w:hint="eastAsia"/>
        </w:rPr>
        <w:t>取締役候補者　●●●●</w:t>
      </w:r>
    </w:p>
    <w:p w:rsidR="006B003B" w:rsidRPr="006B003B" w:rsidRDefault="006B003B" w:rsidP="006B003B">
      <w:pPr>
        <w:rPr>
          <w:rFonts w:ascii="ＭＳ 明朝" w:hAnsi="ＭＳ 明朝" w:hint="eastAsia"/>
        </w:rPr>
      </w:pPr>
      <w:r w:rsidRPr="006B003B">
        <w:rPr>
          <w:rFonts w:ascii="ＭＳ 明朝" w:hAnsi="ＭＳ 明朝" w:hint="eastAsia"/>
        </w:rPr>
        <w:t>取締役候補者　●●●●</w:t>
      </w:r>
    </w:p>
    <w:p w:rsidR="006B003B" w:rsidRPr="006B003B" w:rsidRDefault="006B003B" w:rsidP="006B003B">
      <w:pPr>
        <w:rPr>
          <w:rFonts w:ascii="ＭＳ 明朝" w:hAnsi="ＭＳ 明朝"/>
        </w:rPr>
      </w:pPr>
    </w:p>
    <w:p w:rsidR="006B003B" w:rsidRPr="006B003B" w:rsidRDefault="006B003B" w:rsidP="006B003B">
      <w:pPr>
        <w:rPr>
          <w:rFonts w:ascii="ＭＳ 明朝" w:hAnsi="ＭＳ 明朝" w:hint="eastAsia"/>
        </w:rPr>
      </w:pPr>
      <w:r w:rsidRPr="006B003B">
        <w:rPr>
          <w:rFonts w:ascii="ＭＳ 明朝" w:hAnsi="ＭＳ 明朝" w:hint="eastAsia"/>
        </w:rPr>
        <w:t>第３号議案　　監査役●●名選任の件</w:t>
      </w:r>
    </w:p>
    <w:p w:rsidR="006B003B" w:rsidRPr="006B003B" w:rsidRDefault="006B003B" w:rsidP="006B003B">
      <w:pPr>
        <w:rPr>
          <w:rFonts w:ascii="ＭＳ 明朝" w:hAnsi="ＭＳ 明朝" w:hint="eastAsia"/>
        </w:rPr>
      </w:pPr>
      <w:r w:rsidRPr="006B003B">
        <w:rPr>
          <w:rFonts w:ascii="ＭＳ 明朝" w:hAnsi="ＭＳ 明朝" w:hint="eastAsia"/>
        </w:rPr>
        <w:t xml:space="preserve">　議長は、本議案について、現在の監査役が本定時株主総会の終結の時をもって任期満了となるので、監査役●●名の選任を行いたい旨を述べた後、下記監査役候補者につき審議を求めた。</w:t>
      </w:r>
    </w:p>
    <w:p w:rsidR="006B003B" w:rsidRPr="006B003B" w:rsidRDefault="006B003B" w:rsidP="006B003B">
      <w:pPr>
        <w:rPr>
          <w:rFonts w:ascii="ＭＳ 明朝" w:hAnsi="ＭＳ 明朝" w:hint="eastAsia"/>
        </w:rPr>
      </w:pPr>
      <w:r w:rsidRPr="006B003B">
        <w:rPr>
          <w:rFonts w:ascii="ＭＳ 明朝" w:hAnsi="ＭＳ 明朝" w:hint="eastAsia"/>
        </w:rPr>
        <w:t>監査役候補者　●●●●</w:t>
      </w:r>
    </w:p>
    <w:p w:rsidR="006B003B" w:rsidRPr="006B003B" w:rsidRDefault="006B003B" w:rsidP="006B003B">
      <w:pPr>
        <w:rPr>
          <w:rFonts w:ascii="ＭＳ 明朝" w:hAnsi="ＭＳ 明朝" w:hint="eastAsia"/>
        </w:rPr>
      </w:pPr>
      <w:r w:rsidRPr="006B003B">
        <w:rPr>
          <w:rFonts w:ascii="ＭＳ 明朝" w:hAnsi="ＭＳ 明朝" w:hint="eastAsia"/>
        </w:rPr>
        <w:t>監査役候補者　●●●●</w:t>
      </w:r>
    </w:p>
    <w:p w:rsidR="00CF6097" w:rsidRPr="006B003B" w:rsidRDefault="006F7235" w:rsidP="006B003B">
      <w:pPr>
        <w:rPr>
          <w:rFonts w:ascii="ＭＳ 明朝" w:hAnsi="ＭＳ 明朝" w:hint="eastAsia"/>
        </w:rPr>
      </w:pPr>
      <w:r>
        <w:rPr>
          <w:rFonts w:ascii="ＭＳ 明朝" w:hAnsi="ＭＳ 明朝" w:hint="eastAsia"/>
          <w:noProof/>
        </w:rPr>
        <mc:AlternateContent>
          <mc:Choice Requires="wps">
            <w:drawing>
              <wp:anchor distT="0" distB="0" distL="114300" distR="114300" simplePos="0" relativeHeight="251658240" behindDoc="0" locked="0" layoutInCell="1" allowOverlap="1">
                <wp:simplePos x="0" y="0"/>
                <wp:positionH relativeFrom="column">
                  <wp:posOffset>3533775</wp:posOffset>
                </wp:positionH>
                <wp:positionV relativeFrom="paragraph">
                  <wp:posOffset>0</wp:posOffset>
                </wp:positionV>
                <wp:extent cx="2466975" cy="371475"/>
                <wp:effectExtent l="695325" t="9525" r="9525" b="9525"/>
                <wp:wrapNone/>
                <wp:docPr id="1"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466975" cy="371475"/>
                        </a:xfrm>
                        <a:prstGeom prst="borderCallout2">
                          <a:avLst>
                            <a:gd name="adj1" fmla="val 55704"/>
                            <a:gd name="adj2" fmla="val -88"/>
                            <a:gd name="adj3" fmla="val 86324"/>
                            <a:gd name="adj4" fmla="val -12250"/>
                            <a:gd name="adj5" fmla="val 89231"/>
                            <a:gd name="adj6" fmla="val -27903"/>
                          </a:avLst>
                        </a:prstGeom>
                        <a:solidFill>
                          <a:srgbClr val="FFFFCC"/>
                        </a:solidFill>
                        <a:ln w="9525">
                          <a:solidFill>
                            <a:srgbClr val="FF0000"/>
                          </a:solidFill>
                          <a:miter lim="800000"/>
                          <a:headEnd/>
                          <a:tailEnd/>
                        </a:ln>
                      </wps:spPr>
                      <wps:txbx>
                        <w:txbxContent>
                          <w:p w:rsidR="00CF6097" w:rsidRPr="002D511A" w:rsidRDefault="00CF6097" w:rsidP="00CF6097">
                            <w:pPr>
                              <w:spacing w:line="240" w:lineRule="exact"/>
                              <w:rPr>
                                <w:rFonts w:ascii="ＭＳ ゴシック" w:eastAsia="ＭＳ ゴシック" w:hAnsi="ＭＳ ゴシック"/>
                                <w:sz w:val="16"/>
                                <w:szCs w:val="16"/>
                              </w:rPr>
                            </w:pPr>
                            <w:r w:rsidRPr="002D511A">
                              <w:rPr>
                                <w:rFonts w:ascii="ＭＳ ゴシック" w:eastAsia="ＭＳ ゴシック" w:hAnsi="ＭＳ ゴシック" w:hint="eastAsia"/>
                                <w:sz w:val="16"/>
                                <w:szCs w:val="16"/>
                              </w:rPr>
                              <w:t>取締役報酬の改定は、株主総会の承認事項ですので、改定決議をした場合に記載します。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6" o:spid="_x0000_s1031" type="#_x0000_t48" style="position:absolute;left:0;text-align:left;margin-left:278.25pt;margin-top:0;width:194.25pt;height:29.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" adj="-6027,19274,-2646,18646,-19,12032" fillcolor="#ffc" strokecolor="red">
                <v:textbox inset="5.85pt,.7pt,5.85pt,.7pt">
                  <w:txbxContent>
                    <w:p w:rsidR="00CF6097" w:rsidRPr="002D511A" w:rsidRDefault="00CF6097" w:rsidP="00CF6097">
                      <w:pPr>
                        <w:spacing w:line="240" w:lineRule="exact"/>
                        <w:rPr>
                          <w:rFonts w:ascii="ＭＳ ゴシック" w:eastAsia="ＭＳ ゴシック" w:hAnsi="ＭＳ ゴシック"/>
                          <w:sz w:val="16"/>
                          <w:szCs w:val="16"/>
                        </w:rPr>
                      </w:pPr>
                      <w:r w:rsidRPr="002D511A">
                        <w:rPr>
                          <w:rFonts w:ascii="ＭＳ ゴシック" w:eastAsia="ＭＳ ゴシック" w:hAnsi="ＭＳ ゴシック" w:hint="eastAsia"/>
                          <w:sz w:val="16"/>
                          <w:szCs w:val="16"/>
                        </w:rPr>
                        <w:t>取締役報酬の改定は、株主総会の承認事項ですので、改定決議をした場合に記載します。</w:t>
                      </w:r>
                    </w:p>
                  </w:txbxContent>
                </v:textbox>
                <o:callout v:ext="edit" minusy="t"/>
              </v:shape>
            </w:pict>
          </mc:Fallback>
        </mc:AlternateContent>
      </w:r>
    </w:p>
    <w:p w:rsidR="006B003B" w:rsidRPr="006B003B" w:rsidRDefault="006B003B" w:rsidP="006B003B">
      <w:pPr>
        <w:rPr>
          <w:rFonts w:ascii="ＭＳ 明朝" w:hAnsi="ＭＳ 明朝" w:hint="eastAsia"/>
        </w:rPr>
      </w:pPr>
      <w:r w:rsidRPr="006B003B">
        <w:rPr>
          <w:rFonts w:ascii="ＭＳ 明朝" w:hAnsi="ＭＳ 明朝" w:hint="eastAsia"/>
        </w:rPr>
        <w:t>第４号議案　　取締役の報酬等の額の改定の件</w:t>
      </w:r>
    </w:p>
    <w:p w:rsidR="006B003B" w:rsidRPr="006B003B" w:rsidRDefault="006B003B" w:rsidP="006B003B">
      <w:pPr>
        <w:rPr>
          <w:rFonts w:ascii="ＭＳ 明朝" w:hAnsi="ＭＳ 明朝" w:hint="eastAsia"/>
        </w:rPr>
      </w:pPr>
      <w:r w:rsidRPr="006B003B">
        <w:rPr>
          <w:rFonts w:ascii="ＭＳ 明朝" w:hAnsi="ＭＳ 明朝" w:hint="eastAsia"/>
        </w:rPr>
        <w:t xml:space="preserve">　議長は、本議案について、当会社の現在の取締役の報酬等の額は、平成●●年●●月●●日開催の第●●回定時株主総会で承認を得て、年額●●万円以内と決定され現在に至っているが、その後の経済情勢の変化や諸般の事情を勘案して、年額●●万円以内（従来どおり使用人兼務取締役の使用人部分給与は含まない）に改定したい旨を述べた</w:t>
      </w:r>
      <w:r w:rsidR="006A73AF" w:rsidRPr="006B003B">
        <w:rPr>
          <w:rFonts w:ascii="ＭＳ 明朝" w:hAnsi="ＭＳ 明朝" w:hint="eastAsia"/>
        </w:rPr>
        <w:t>後、審議を求めた</w:t>
      </w:r>
      <w:r w:rsidRPr="006B003B">
        <w:rPr>
          <w:rFonts w:ascii="ＭＳ 明朝" w:hAnsi="ＭＳ 明朝" w:hint="eastAsia"/>
        </w:rPr>
        <w:t>。</w:t>
      </w:r>
    </w:p>
    <w:p w:rsidR="006B003B" w:rsidRPr="006B003B" w:rsidRDefault="006B003B" w:rsidP="006B003B">
      <w:pPr>
        <w:rPr>
          <w:rFonts w:ascii="ＭＳ 明朝" w:hAnsi="ＭＳ 明朝"/>
        </w:rPr>
      </w:pPr>
    </w:p>
    <w:p w:rsidR="006B003B" w:rsidRPr="006B003B" w:rsidRDefault="006B003B" w:rsidP="006B003B">
      <w:pPr>
        <w:rPr>
          <w:rFonts w:ascii="ＭＳ 明朝" w:hAnsi="ＭＳ 明朝" w:hint="eastAsia"/>
        </w:rPr>
      </w:pPr>
      <w:r w:rsidRPr="006B003B">
        <w:rPr>
          <w:rFonts w:ascii="ＭＳ 明朝" w:hAnsi="ＭＳ 明朝" w:hint="eastAsia"/>
        </w:rPr>
        <w:t>第５号議案　　監査役の報酬等の額の改定の件</w:t>
      </w:r>
    </w:p>
    <w:p w:rsidR="006B003B" w:rsidRPr="006B003B" w:rsidRDefault="006B003B" w:rsidP="006B003B">
      <w:pPr>
        <w:rPr>
          <w:rFonts w:ascii="ＭＳ 明朝" w:hAnsi="ＭＳ 明朝" w:hint="eastAsia"/>
        </w:rPr>
      </w:pPr>
      <w:r w:rsidRPr="006B003B">
        <w:rPr>
          <w:rFonts w:ascii="ＭＳ 明朝" w:hAnsi="ＭＳ 明朝" w:hint="eastAsia"/>
        </w:rPr>
        <w:t xml:space="preserve">　議長は、本議案について、当会社の現在の監査役の報酬等の額は、平成●●年●●月●●日開催の第●●回定時株主総会で承認を得て、年額●●万円以内と決定され現在に至っているが、その後の経済情勢の変化や諸般の事情を勘案して、年額●●万円以内に改定したい旨を述べた</w:t>
      </w:r>
      <w:r w:rsidR="006A73AF" w:rsidRPr="006B003B">
        <w:rPr>
          <w:rFonts w:ascii="ＭＳ 明朝" w:hAnsi="ＭＳ 明朝" w:hint="eastAsia"/>
        </w:rPr>
        <w:t>後、審議を求めた。</w:t>
      </w:r>
    </w:p>
    <w:p w:rsidR="00D232DF" w:rsidRPr="00D049AB" w:rsidRDefault="00D232DF" w:rsidP="00D232DF">
      <w:pPr>
        <w:rPr>
          <w:rFonts w:ascii="ＭＳ 明朝" w:hAnsi="ＭＳ 明朝" w:hint="eastAsia"/>
        </w:rPr>
      </w:pPr>
    </w:p>
    <w:p w:rsidR="00D232DF" w:rsidRPr="00D049AB" w:rsidRDefault="00D232DF" w:rsidP="00D232DF">
      <w:pPr>
        <w:rPr>
          <w:rFonts w:ascii="ＭＳ 明朝" w:hAnsi="ＭＳ 明朝" w:hint="eastAsia"/>
        </w:rPr>
      </w:pPr>
      <w:r w:rsidRPr="00D049AB">
        <w:rPr>
          <w:rFonts w:ascii="ＭＳ 明朝" w:hAnsi="ＭＳ 明朝" w:hint="eastAsia"/>
        </w:rPr>
        <w:t>【質問と説明】</w:t>
      </w:r>
    </w:p>
    <w:p w:rsidR="00D232DF" w:rsidRPr="00D049AB" w:rsidRDefault="00D232DF" w:rsidP="00D232DF">
      <w:pPr>
        <w:rPr>
          <w:rFonts w:ascii="ＭＳ 明朝" w:hAnsi="ＭＳ 明朝" w:hint="eastAsia"/>
        </w:rPr>
      </w:pPr>
      <w:r w:rsidRPr="00D049AB">
        <w:rPr>
          <w:rFonts w:ascii="ＭＳ 明朝" w:hAnsi="ＭＳ 明朝" w:hint="eastAsia"/>
        </w:rPr>
        <w:t xml:space="preserve">　議長は株主に質問を求めたところ、次の質問に対して議長が次の説明をした。</w:t>
      </w:r>
    </w:p>
    <w:p w:rsidR="00D232DF" w:rsidRPr="00D049AB" w:rsidRDefault="00D232DF" w:rsidP="00D232DF">
      <w:pPr>
        <w:ind w:left="210" w:hangingChars="100" w:hanging="210"/>
        <w:rPr>
          <w:rFonts w:ascii="ＭＳ 明朝" w:hAnsi="ＭＳ 明朝" w:hint="eastAsia"/>
        </w:rPr>
      </w:pPr>
      <w:r w:rsidRPr="00D049AB">
        <w:rPr>
          <w:rFonts w:ascii="ＭＳ 明朝" w:hAnsi="ＭＳ 明朝" w:hint="eastAsia"/>
        </w:rPr>
        <w:t>・出席票番号●番株主：事業報告の内容について質問するが、リーマンショック以来、どのような業績回復策をとっているのか。</w:t>
      </w:r>
    </w:p>
    <w:p w:rsidR="00D232DF" w:rsidRPr="00D049AB" w:rsidRDefault="00D232DF" w:rsidP="00D232DF">
      <w:pPr>
        <w:rPr>
          <w:rFonts w:ascii="ＭＳ 明朝" w:hAnsi="ＭＳ 明朝" w:hint="eastAsia"/>
        </w:rPr>
      </w:pPr>
      <w:r w:rsidRPr="00D049AB">
        <w:rPr>
          <w:rFonts w:ascii="ＭＳ 明朝" w:hAnsi="ＭＳ 明朝" w:hint="eastAsia"/>
        </w:rPr>
        <w:t>・議長：現在、●●という方策を実行中である。</w:t>
      </w:r>
    </w:p>
    <w:p w:rsidR="00D232DF" w:rsidRPr="00D049AB" w:rsidRDefault="00D232DF" w:rsidP="00D232DF">
      <w:pPr>
        <w:ind w:left="210" w:hangingChars="100" w:hanging="210"/>
        <w:rPr>
          <w:rFonts w:ascii="ＭＳ 明朝" w:hAnsi="ＭＳ 明朝" w:hint="eastAsia"/>
        </w:rPr>
      </w:pPr>
      <w:r w:rsidRPr="00D049AB">
        <w:rPr>
          <w:rFonts w:ascii="ＭＳ 明朝" w:hAnsi="ＭＳ 明朝" w:hint="eastAsia"/>
        </w:rPr>
        <w:t>・出席票番号●番株主：第</w:t>
      </w:r>
      <w:r w:rsidR="00D049AB">
        <w:rPr>
          <w:rFonts w:ascii="ＭＳ 明朝" w:hAnsi="ＭＳ 明朝" w:hint="eastAsia"/>
        </w:rPr>
        <w:t>２</w:t>
      </w:r>
      <w:r w:rsidRPr="00D049AB">
        <w:rPr>
          <w:rFonts w:ascii="ＭＳ 明朝" w:hAnsi="ＭＳ 明朝" w:hint="eastAsia"/>
        </w:rPr>
        <w:t>号議案について質問するが、取締役候補者である●●氏は●●株式会社の取締役に既に就任しているが、当社の事業との利益相反性が惹起されるおそれはないか。</w:t>
      </w:r>
    </w:p>
    <w:p w:rsidR="00D232DF" w:rsidRPr="00D049AB" w:rsidRDefault="00D232DF" w:rsidP="00D232DF">
      <w:pPr>
        <w:ind w:left="210" w:hangingChars="100" w:hanging="210"/>
        <w:rPr>
          <w:rFonts w:ascii="ＭＳ 明朝" w:hAnsi="ＭＳ 明朝" w:hint="eastAsia"/>
        </w:rPr>
      </w:pPr>
      <w:r w:rsidRPr="00D049AB">
        <w:rPr>
          <w:rFonts w:ascii="ＭＳ 明朝" w:hAnsi="ＭＳ 明朝" w:hint="eastAsia"/>
        </w:rPr>
        <w:t>・議長：そのような懸念はない。取締役候補者である●●の●●株式会社での取締役の経験を当社の事業展開に生かしていただく。</w:t>
      </w:r>
    </w:p>
    <w:p w:rsidR="00D232DF" w:rsidRPr="00D049AB" w:rsidRDefault="00D232DF" w:rsidP="00D232DF">
      <w:pPr>
        <w:rPr>
          <w:rFonts w:ascii="ＭＳ 明朝" w:hAnsi="ＭＳ 明朝"/>
        </w:rPr>
      </w:pPr>
    </w:p>
    <w:p w:rsidR="00D232DF" w:rsidRPr="00D049AB" w:rsidRDefault="00D232DF" w:rsidP="00D232DF">
      <w:pPr>
        <w:rPr>
          <w:rFonts w:ascii="ＭＳ 明朝" w:hAnsi="ＭＳ 明朝" w:hint="eastAsia"/>
        </w:rPr>
      </w:pPr>
      <w:r w:rsidRPr="00D049AB">
        <w:rPr>
          <w:rFonts w:ascii="ＭＳ 明朝" w:hAnsi="ＭＳ 明朝" w:hint="eastAsia"/>
        </w:rPr>
        <w:t>【議案の採決】</w:t>
      </w:r>
    </w:p>
    <w:p w:rsidR="00D232DF" w:rsidRPr="00D049AB" w:rsidRDefault="00D232DF" w:rsidP="00D232DF">
      <w:pPr>
        <w:rPr>
          <w:rFonts w:ascii="ＭＳ 明朝" w:hAnsi="ＭＳ 明朝" w:hint="eastAsia"/>
        </w:rPr>
      </w:pPr>
      <w:r w:rsidRPr="00D049AB">
        <w:rPr>
          <w:rFonts w:ascii="ＭＳ 明朝" w:hAnsi="ＭＳ 明朝" w:hint="eastAsia"/>
        </w:rPr>
        <w:t xml:space="preserve">　以上をもって質疑を終わり、議案の採決に入った。</w:t>
      </w:r>
    </w:p>
    <w:p w:rsidR="00D232DF" w:rsidRPr="00D049AB" w:rsidRDefault="00D232DF" w:rsidP="00D232DF">
      <w:pPr>
        <w:rPr>
          <w:rFonts w:ascii="ＭＳ 明朝" w:hAnsi="ＭＳ 明朝" w:hint="eastAsia"/>
        </w:rPr>
      </w:pPr>
      <w:r w:rsidRPr="00D049AB">
        <w:rPr>
          <w:rFonts w:ascii="ＭＳ 明朝" w:hAnsi="ＭＳ 明朝" w:hint="eastAsia"/>
        </w:rPr>
        <w:t>第</w:t>
      </w:r>
      <w:r w:rsidR="00D049AB">
        <w:rPr>
          <w:rFonts w:ascii="ＭＳ 明朝" w:hAnsi="ＭＳ 明朝" w:hint="eastAsia"/>
        </w:rPr>
        <w:t>１</w:t>
      </w:r>
      <w:r w:rsidRPr="00D049AB">
        <w:rPr>
          <w:rFonts w:ascii="ＭＳ 明朝" w:hAnsi="ＭＳ 明朝" w:hint="eastAsia"/>
        </w:rPr>
        <w:t>号議案　出席株主満場一致をもって原案のとおり承認可決された。</w:t>
      </w:r>
    </w:p>
    <w:p w:rsidR="00D232DF" w:rsidRPr="00D049AB" w:rsidRDefault="00D232DF" w:rsidP="00D232DF">
      <w:pPr>
        <w:ind w:left="1260" w:hangingChars="600" w:hanging="1260"/>
        <w:rPr>
          <w:rFonts w:ascii="ＭＳ 明朝" w:hAnsi="ＭＳ 明朝" w:hint="eastAsia"/>
        </w:rPr>
      </w:pPr>
      <w:r w:rsidRPr="00D049AB">
        <w:rPr>
          <w:rFonts w:ascii="ＭＳ 明朝" w:hAnsi="ＭＳ 明朝" w:hint="eastAsia"/>
        </w:rPr>
        <w:lastRenderedPageBreak/>
        <w:t>第２号議案　出席株主満場一致をもって原案のとおり承認可決された。選任された●●●●氏、●●●●氏、●●●●氏は、それぞれ就任を承諾した。</w:t>
      </w:r>
    </w:p>
    <w:p w:rsidR="00D232DF" w:rsidRPr="00D049AB" w:rsidRDefault="00D232DF" w:rsidP="00D232DF">
      <w:pPr>
        <w:ind w:left="1260" w:hangingChars="600" w:hanging="1260"/>
        <w:rPr>
          <w:rFonts w:ascii="ＭＳ 明朝" w:hAnsi="ＭＳ 明朝" w:hint="eastAsia"/>
        </w:rPr>
      </w:pPr>
      <w:r w:rsidRPr="00D049AB">
        <w:rPr>
          <w:rFonts w:ascii="ＭＳ 明朝" w:hAnsi="ＭＳ 明朝" w:hint="eastAsia"/>
        </w:rPr>
        <w:t>第３号議案　出席株主満場一致をもって原案のとおり承認可決された。選任された●●●●氏、●●●●氏は、それぞれ就任を承諾した。</w:t>
      </w:r>
    </w:p>
    <w:p w:rsidR="00D232DF" w:rsidRPr="00D049AB" w:rsidRDefault="00D232DF" w:rsidP="00D232DF">
      <w:pPr>
        <w:rPr>
          <w:rFonts w:ascii="ＭＳ 明朝" w:hAnsi="ＭＳ 明朝" w:hint="eastAsia"/>
        </w:rPr>
      </w:pPr>
      <w:r w:rsidRPr="00D049AB">
        <w:rPr>
          <w:rFonts w:ascii="ＭＳ 明朝" w:hAnsi="ＭＳ 明朝" w:hint="eastAsia"/>
        </w:rPr>
        <w:t>第４号議案　出席株主満場一致をもって原案のとおり承認可決された。</w:t>
      </w:r>
    </w:p>
    <w:p w:rsidR="00D232DF" w:rsidRPr="00D049AB" w:rsidRDefault="00D232DF" w:rsidP="00D232DF">
      <w:pPr>
        <w:rPr>
          <w:rFonts w:ascii="ＭＳ 明朝" w:hAnsi="ＭＳ 明朝" w:hint="eastAsia"/>
        </w:rPr>
      </w:pPr>
      <w:r w:rsidRPr="00D049AB">
        <w:rPr>
          <w:rFonts w:ascii="ＭＳ 明朝" w:hAnsi="ＭＳ 明朝" w:hint="eastAsia"/>
        </w:rPr>
        <w:t>第５号議案　出席株主満場一致をもって原案のとおり承認可決された。</w:t>
      </w:r>
    </w:p>
    <w:p w:rsidR="00D232DF" w:rsidRPr="00D049AB" w:rsidRDefault="00D232DF" w:rsidP="00D232DF">
      <w:pPr>
        <w:rPr>
          <w:rFonts w:ascii="ＭＳ 明朝" w:hAnsi="ＭＳ 明朝"/>
        </w:rPr>
      </w:pPr>
    </w:p>
    <w:p w:rsidR="00D232DF" w:rsidRPr="00D049AB" w:rsidRDefault="00D232DF" w:rsidP="00D232DF">
      <w:pPr>
        <w:rPr>
          <w:rFonts w:ascii="ＭＳ 明朝" w:hAnsi="ＭＳ 明朝" w:hint="eastAsia"/>
        </w:rPr>
      </w:pPr>
      <w:r w:rsidRPr="00D049AB">
        <w:rPr>
          <w:rFonts w:ascii="ＭＳ 明朝" w:hAnsi="ＭＳ 明朝" w:hint="eastAsia"/>
        </w:rPr>
        <w:t>【閉会】以上をもって全ての議事が終了したので、議長は閉会を宣した。</w:t>
      </w:r>
    </w:p>
    <w:p w:rsidR="00D232DF" w:rsidRPr="00D049AB" w:rsidRDefault="00D232DF" w:rsidP="00D232DF">
      <w:pPr>
        <w:rPr>
          <w:rFonts w:ascii="ＭＳ 明朝" w:hAnsi="ＭＳ 明朝"/>
        </w:rPr>
      </w:pPr>
    </w:p>
    <w:p w:rsidR="00D232DF" w:rsidRPr="00D049AB" w:rsidRDefault="00D232DF" w:rsidP="00D232DF">
      <w:pPr>
        <w:rPr>
          <w:rFonts w:ascii="ＭＳ 明朝" w:hAnsi="ＭＳ 明朝" w:hint="eastAsia"/>
        </w:rPr>
      </w:pPr>
      <w:r w:rsidRPr="00D049AB">
        <w:rPr>
          <w:rFonts w:ascii="ＭＳ 明朝" w:hAnsi="ＭＳ 明朝" w:hint="eastAsia"/>
        </w:rPr>
        <w:t>上記議事を明確にするためこの議事録を作成する。</w:t>
      </w:r>
    </w:p>
    <w:p w:rsidR="00D232DF" w:rsidRPr="00D049AB" w:rsidRDefault="00D232DF" w:rsidP="00D232DF">
      <w:pPr>
        <w:rPr>
          <w:rFonts w:ascii="ＭＳ 明朝" w:hAnsi="ＭＳ 明朝"/>
        </w:rPr>
      </w:pPr>
    </w:p>
    <w:p w:rsidR="00D232DF" w:rsidRPr="00D049AB" w:rsidRDefault="00D232DF" w:rsidP="00D232DF">
      <w:pPr>
        <w:rPr>
          <w:rFonts w:ascii="ＭＳ 明朝" w:hAnsi="ＭＳ 明朝" w:hint="eastAsia"/>
        </w:rPr>
      </w:pPr>
      <w:r w:rsidRPr="00D049AB">
        <w:rPr>
          <w:rFonts w:ascii="ＭＳ 明朝" w:hAnsi="ＭＳ 明朝" w:hint="eastAsia"/>
        </w:rPr>
        <w:t>平成●●年●●月●●日</w:t>
      </w:r>
    </w:p>
    <w:p w:rsidR="00D232DF" w:rsidRPr="00D049AB" w:rsidRDefault="00D232DF" w:rsidP="00D232DF">
      <w:pPr>
        <w:rPr>
          <w:rFonts w:ascii="ＭＳ 明朝" w:hAnsi="ＭＳ 明朝"/>
        </w:rPr>
      </w:pPr>
    </w:p>
    <w:p w:rsidR="00D232DF" w:rsidRPr="00D049AB" w:rsidRDefault="00D232DF" w:rsidP="00D232DF">
      <w:pPr>
        <w:ind w:firstLineChars="400" w:firstLine="840"/>
        <w:rPr>
          <w:rFonts w:ascii="ＭＳ 明朝" w:hAnsi="ＭＳ 明朝" w:hint="eastAsia"/>
        </w:rPr>
      </w:pPr>
      <w:r w:rsidRPr="00D049AB">
        <w:rPr>
          <w:rFonts w:ascii="ＭＳ 明朝" w:hAnsi="ＭＳ 明朝" w:hint="eastAsia"/>
        </w:rPr>
        <w:t>●●●●株式会社</w:t>
      </w:r>
    </w:p>
    <w:p w:rsidR="00D232DF" w:rsidRPr="00D049AB" w:rsidRDefault="00D232DF" w:rsidP="00D232DF">
      <w:pPr>
        <w:rPr>
          <w:rFonts w:ascii="ＭＳ 明朝" w:hAnsi="ＭＳ 明朝"/>
        </w:rPr>
      </w:pPr>
    </w:p>
    <w:p w:rsidR="00D232DF" w:rsidRDefault="00D232DF" w:rsidP="00D232DF">
      <w:pPr>
        <w:ind w:firstLineChars="400" w:firstLine="840"/>
        <w:rPr>
          <w:rFonts w:hint="eastAsia"/>
        </w:rPr>
      </w:pPr>
      <w:r w:rsidRPr="00D049AB">
        <w:rPr>
          <w:rFonts w:ascii="ＭＳ 明朝" w:hAnsi="ＭＳ 明朝" w:hint="eastAsia"/>
        </w:rPr>
        <w:t>議事録作成者　代表取締役社長　●●●●　　印</w:t>
      </w:r>
    </w:p>
    <w:sectPr w:rsidR="00D232DF" w:rsidSect="007F15DC">
      <w:pgSz w:w="11906" w:h="16838" w:code="9"/>
      <w:pgMar w:top="1134" w:right="1134" w:bottom="1134" w:left="1134" w:header="851" w:footer="992" w:gutter="0"/>
      <w:cols w:space="425"/>
      <w:docGrid w:type="linesAndChars" w:linePitch="33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3D4225"/>
    <w:multiLevelType w:val="hybridMultilevel"/>
    <w:tmpl w:val="D1680078"/>
    <w:lvl w:ilvl="0" w:tplc="26027A1A">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69"/>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0079"/>
    <w:rsid w:val="00050EE2"/>
    <w:rsid w:val="000D09E5"/>
    <w:rsid w:val="001F001B"/>
    <w:rsid w:val="00220104"/>
    <w:rsid w:val="002B3CF2"/>
    <w:rsid w:val="00385C27"/>
    <w:rsid w:val="00390A8B"/>
    <w:rsid w:val="003B43FF"/>
    <w:rsid w:val="004B6AC5"/>
    <w:rsid w:val="004D2748"/>
    <w:rsid w:val="005566EA"/>
    <w:rsid w:val="006A73AF"/>
    <w:rsid w:val="006B003B"/>
    <w:rsid w:val="006F143A"/>
    <w:rsid w:val="006F7235"/>
    <w:rsid w:val="00732F79"/>
    <w:rsid w:val="007F15DC"/>
    <w:rsid w:val="00842115"/>
    <w:rsid w:val="008E7199"/>
    <w:rsid w:val="009C27AF"/>
    <w:rsid w:val="009E70F0"/>
    <w:rsid w:val="00AD029F"/>
    <w:rsid w:val="00C47F3C"/>
    <w:rsid w:val="00CF6097"/>
    <w:rsid w:val="00D049AB"/>
    <w:rsid w:val="00D232DF"/>
    <w:rsid w:val="00D92E68"/>
    <w:rsid w:val="00E00079"/>
    <w:rsid w:val="00F839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337</Words>
  <Characters>1923</Characters>
  <Application>Microsoft Office Word</Application>
  <DocSecurity>0</DocSecurity>
  <Lines>16</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SBI Business Solutions Co.,Ltd.</Company>
  <LinksUpToDate>false</LinksUpToDate>
  <CharactersWithSpaces>2256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SBI Business Solutions Co.,Ltd.</dc:creator>
  <cp:lastModifiedBy>mukimura</cp:lastModifiedBy>
  <cp:revision>2</cp:revision>
  <dcterms:created xsi:type="dcterms:W3CDTF">2016-04-05T02:21:00Z</dcterms:created>
  <dcterms:modified xsi:type="dcterms:W3CDTF">2016-04-05T02:21:00Z</dcterms:modified>
  <dc:title/>
</cp:coreProperties>
</file>